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10541" w14:textId="77777777" w:rsidR="00514984" w:rsidRPr="00051E1D" w:rsidRDefault="00617E8D" w:rsidP="00617E8D">
      <w:pPr>
        <w:jc w:val="center"/>
        <w:rPr>
          <w:rStyle w:val="Emphasis"/>
        </w:rPr>
      </w:pPr>
      <w:r>
        <w:rPr>
          <w:b/>
        </w:rPr>
        <w:t>Graduate Council Meeting</w:t>
      </w:r>
    </w:p>
    <w:p w14:paraId="5AC37AA9" w14:textId="6CE662BB" w:rsidR="00617E8D" w:rsidRDefault="00160DBC" w:rsidP="00617E8D">
      <w:pPr>
        <w:jc w:val="center"/>
        <w:rPr>
          <w:b/>
        </w:rPr>
      </w:pPr>
      <w:r>
        <w:rPr>
          <w:b/>
        </w:rPr>
        <w:t>September 18</w:t>
      </w:r>
      <w:r w:rsidR="00DA082C">
        <w:rPr>
          <w:b/>
        </w:rPr>
        <w:t>, 2024</w:t>
      </w:r>
    </w:p>
    <w:p w14:paraId="18457C64" w14:textId="43AE3E0A" w:rsidR="00206BFA" w:rsidRDefault="00617E8D" w:rsidP="00617E8D">
      <w:pPr>
        <w:rPr>
          <w:b/>
        </w:rPr>
      </w:pPr>
      <w:r>
        <w:rPr>
          <w:b/>
        </w:rPr>
        <w:t>Members Present:</w:t>
      </w:r>
      <w:r w:rsidR="001519D5">
        <w:rPr>
          <w:b/>
        </w:rPr>
        <w:t xml:space="preserve"> </w:t>
      </w:r>
      <w:r w:rsidR="00132DA4">
        <w:rPr>
          <w:b/>
        </w:rPr>
        <w:t xml:space="preserve">Karen Koehler, </w:t>
      </w:r>
      <w:r w:rsidR="00D9388C">
        <w:rPr>
          <w:b/>
        </w:rPr>
        <w:t xml:space="preserve">Jodi Dunham, </w:t>
      </w:r>
      <w:r w:rsidR="00132DA4">
        <w:rPr>
          <w:b/>
        </w:rPr>
        <w:t>Jennifer Pauley</w:t>
      </w:r>
      <w:r w:rsidR="00D9388C">
        <w:rPr>
          <w:b/>
        </w:rPr>
        <w:t xml:space="preserve">, Doug Darbro, David </w:t>
      </w:r>
      <w:proofErr w:type="spellStart"/>
      <w:r w:rsidR="00D9388C">
        <w:rPr>
          <w:b/>
        </w:rPr>
        <w:t>DeSario</w:t>
      </w:r>
      <w:proofErr w:type="spellEnd"/>
      <w:r w:rsidR="00D9388C">
        <w:rPr>
          <w:b/>
        </w:rPr>
        <w:t xml:space="preserve">, Christine </w:t>
      </w:r>
      <w:proofErr w:type="spellStart"/>
      <w:r w:rsidR="00D9388C">
        <w:rPr>
          <w:b/>
        </w:rPr>
        <w:t>Raber</w:t>
      </w:r>
      <w:proofErr w:type="spellEnd"/>
      <w:r w:rsidR="00D9388C">
        <w:rPr>
          <w:b/>
        </w:rPr>
        <w:t>,</w:t>
      </w:r>
      <w:r w:rsidR="00D9388C" w:rsidRPr="00D9388C">
        <w:rPr>
          <w:b/>
        </w:rPr>
        <w:t xml:space="preserve"> </w:t>
      </w:r>
      <w:r w:rsidR="00D9388C">
        <w:rPr>
          <w:b/>
        </w:rPr>
        <w:t xml:space="preserve">John Whitaker, </w:t>
      </w:r>
      <w:r w:rsidR="00132DA4">
        <w:rPr>
          <w:b/>
        </w:rPr>
        <w:t xml:space="preserve">Mikel Stone, </w:t>
      </w:r>
      <w:r w:rsidR="00D9388C">
        <w:rPr>
          <w:b/>
        </w:rPr>
        <w:t xml:space="preserve">Jennifer Scott, </w:t>
      </w:r>
      <w:r w:rsidR="00FE2ADB">
        <w:rPr>
          <w:b/>
        </w:rPr>
        <w:t xml:space="preserve">Cathy Bailey, </w:t>
      </w:r>
      <w:r w:rsidR="002557FC">
        <w:rPr>
          <w:b/>
        </w:rPr>
        <w:t>Ann Marie Allen</w:t>
      </w:r>
      <w:r w:rsidR="00132DA4">
        <w:rPr>
          <w:b/>
        </w:rPr>
        <w:t>,</w:t>
      </w:r>
      <w:r w:rsidR="00D9388C" w:rsidRPr="00D9388C">
        <w:rPr>
          <w:b/>
        </w:rPr>
        <w:t xml:space="preserve"> </w:t>
      </w:r>
      <w:r w:rsidR="00D9388C">
        <w:rPr>
          <w:b/>
        </w:rPr>
        <w:t xml:space="preserve">Debra Knutson, </w:t>
      </w:r>
      <w:r w:rsidR="00132DA4">
        <w:rPr>
          <w:b/>
        </w:rPr>
        <w:t xml:space="preserve">Jason </w:t>
      </w:r>
      <w:proofErr w:type="spellStart"/>
      <w:r w:rsidR="00132DA4">
        <w:rPr>
          <w:b/>
        </w:rPr>
        <w:t>Lovins</w:t>
      </w:r>
      <w:proofErr w:type="spellEnd"/>
      <w:r w:rsidR="00406C69">
        <w:rPr>
          <w:b/>
        </w:rPr>
        <w:t xml:space="preserve">, </w:t>
      </w:r>
      <w:r w:rsidR="001E10A9">
        <w:rPr>
          <w:b/>
        </w:rPr>
        <w:t>Ada</w:t>
      </w:r>
      <w:r w:rsidR="00361BC5">
        <w:rPr>
          <w:b/>
        </w:rPr>
        <w:t>ir Carroll</w:t>
      </w:r>
      <w:r w:rsidR="00D342D0">
        <w:rPr>
          <w:b/>
        </w:rPr>
        <w:t>,</w:t>
      </w:r>
      <w:r w:rsidR="003A3EAA">
        <w:rPr>
          <w:b/>
        </w:rPr>
        <w:t xml:space="preserve"> </w:t>
      </w:r>
      <w:r w:rsidR="00406C69">
        <w:rPr>
          <w:b/>
        </w:rPr>
        <w:t xml:space="preserve">Tami Sheets, </w:t>
      </w:r>
      <w:r w:rsidR="00B9389D">
        <w:rPr>
          <w:b/>
        </w:rPr>
        <w:t>Michael Barnhart,</w:t>
      </w:r>
      <w:r w:rsidR="00FE2ADB">
        <w:rPr>
          <w:b/>
        </w:rPr>
        <w:t xml:space="preserve"> </w:t>
      </w:r>
      <w:r w:rsidR="00CF5DFD">
        <w:rPr>
          <w:b/>
        </w:rPr>
        <w:t xml:space="preserve">and </w:t>
      </w:r>
      <w:r w:rsidR="00FE2ADB">
        <w:rPr>
          <w:b/>
        </w:rPr>
        <w:t>Adam Miller</w:t>
      </w:r>
      <w:r w:rsidR="00CF5DFD">
        <w:rPr>
          <w:b/>
        </w:rPr>
        <w:t>.</w:t>
      </w:r>
    </w:p>
    <w:p w14:paraId="2A5DBD23" w14:textId="4B7D69DA" w:rsidR="00AC5214" w:rsidRPr="00FF1B26" w:rsidRDefault="00DA082C" w:rsidP="00617E8D">
      <w:pPr>
        <w:rPr>
          <w:b/>
        </w:rPr>
      </w:pPr>
      <w:r>
        <w:rPr>
          <w:b/>
        </w:rPr>
        <w:t xml:space="preserve">Guest: </w:t>
      </w:r>
      <w:r w:rsidR="0031415B">
        <w:rPr>
          <w:b/>
        </w:rPr>
        <w:t>None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6"/>
        <w:gridCol w:w="6299"/>
        <w:gridCol w:w="2335"/>
      </w:tblGrid>
      <w:tr w:rsidR="00F30D87" w14:paraId="10E25AD0" w14:textId="77777777" w:rsidTr="00714688">
        <w:tc>
          <w:tcPr>
            <w:tcW w:w="4316" w:type="dxa"/>
          </w:tcPr>
          <w:p w14:paraId="3CC1B762" w14:textId="77777777" w:rsidR="00F30D87" w:rsidRPr="00F30D87" w:rsidRDefault="00F30D87" w:rsidP="00F30D87">
            <w:pPr>
              <w:jc w:val="center"/>
              <w:rPr>
                <w:b/>
              </w:rPr>
            </w:pPr>
            <w:r>
              <w:rPr>
                <w:b/>
              </w:rPr>
              <w:t>Topics</w:t>
            </w:r>
          </w:p>
        </w:tc>
        <w:tc>
          <w:tcPr>
            <w:tcW w:w="6299" w:type="dxa"/>
          </w:tcPr>
          <w:p w14:paraId="6EA50723" w14:textId="77777777" w:rsidR="00F30D87" w:rsidRPr="00F30D87" w:rsidRDefault="00F30D87" w:rsidP="00F30D87">
            <w:pPr>
              <w:jc w:val="center"/>
              <w:rPr>
                <w:b/>
              </w:rPr>
            </w:pPr>
            <w:r>
              <w:rPr>
                <w:b/>
              </w:rPr>
              <w:t>Discussions</w:t>
            </w:r>
          </w:p>
        </w:tc>
        <w:tc>
          <w:tcPr>
            <w:tcW w:w="2335" w:type="dxa"/>
          </w:tcPr>
          <w:p w14:paraId="4C0FB011" w14:textId="77777777" w:rsidR="00F30D87" w:rsidRPr="00F30D87" w:rsidRDefault="00F30D87" w:rsidP="00F30D87">
            <w:r>
              <w:rPr>
                <w:b/>
              </w:rPr>
              <w:t>Actions</w:t>
            </w:r>
          </w:p>
        </w:tc>
      </w:tr>
      <w:tr w:rsidR="00F30D87" w14:paraId="6ED874B6" w14:textId="77777777" w:rsidTr="00714688">
        <w:tc>
          <w:tcPr>
            <w:tcW w:w="4316" w:type="dxa"/>
          </w:tcPr>
          <w:p w14:paraId="56C2A0D9" w14:textId="77777777" w:rsidR="00F30D87" w:rsidRPr="00F129EE" w:rsidRDefault="00F30D87" w:rsidP="00F30D87">
            <w:pPr>
              <w:rPr>
                <w:i/>
              </w:rPr>
            </w:pPr>
            <w:r w:rsidRPr="00F129EE">
              <w:rPr>
                <w:i/>
              </w:rPr>
              <w:t>Roll Call and establishment of a quorum</w:t>
            </w:r>
          </w:p>
          <w:p w14:paraId="03A18305" w14:textId="77777777" w:rsidR="00F30D87" w:rsidRPr="00F129EE" w:rsidRDefault="00F30D87" w:rsidP="00F30D87">
            <w:pPr>
              <w:rPr>
                <w:i/>
              </w:rPr>
            </w:pPr>
          </w:p>
          <w:p w14:paraId="446DFB94" w14:textId="775C4546" w:rsidR="00F30D87" w:rsidRDefault="00F30D87" w:rsidP="00F30D87">
            <w:pPr>
              <w:rPr>
                <w:i/>
              </w:rPr>
            </w:pPr>
          </w:p>
          <w:p w14:paraId="2B74F7C5" w14:textId="77777777" w:rsidR="00640B52" w:rsidRDefault="00640B52" w:rsidP="00F30D87">
            <w:pPr>
              <w:rPr>
                <w:i/>
              </w:rPr>
            </w:pPr>
          </w:p>
          <w:p w14:paraId="02D21BBA" w14:textId="77777777" w:rsidR="00640B52" w:rsidRPr="00F129EE" w:rsidRDefault="00640B52" w:rsidP="00F30D87">
            <w:pPr>
              <w:rPr>
                <w:i/>
              </w:rPr>
            </w:pPr>
          </w:p>
          <w:p w14:paraId="4B12B05C" w14:textId="77777777" w:rsidR="00D9388C" w:rsidRPr="00F129EE" w:rsidRDefault="00D9388C" w:rsidP="00F30D87">
            <w:pPr>
              <w:rPr>
                <w:i/>
              </w:rPr>
            </w:pPr>
          </w:p>
          <w:p w14:paraId="4A5940B8" w14:textId="1A4DA92E" w:rsidR="00F30D87" w:rsidRPr="00F129EE" w:rsidRDefault="00324CE7" w:rsidP="00F30D87">
            <w:pPr>
              <w:rPr>
                <w:i/>
              </w:rPr>
            </w:pPr>
            <w:r w:rsidRPr="00F129EE">
              <w:rPr>
                <w:i/>
              </w:rPr>
              <w:t>Minutes of the</w:t>
            </w:r>
            <w:r w:rsidR="00BD6F58" w:rsidRPr="00F129EE">
              <w:rPr>
                <w:i/>
              </w:rPr>
              <w:t xml:space="preserve"> </w:t>
            </w:r>
            <w:r w:rsidR="00BA0BC2">
              <w:rPr>
                <w:i/>
              </w:rPr>
              <w:t>April</w:t>
            </w:r>
            <w:r w:rsidR="00F129EE" w:rsidRPr="00F129EE">
              <w:rPr>
                <w:i/>
              </w:rPr>
              <w:t xml:space="preserve"> Meeting</w:t>
            </w:r>
            <w:r w:rsidR="002F7B12" w:rsidRPr="00F129EE">
              <w:rPr>
                <w:i/>
              </w:rPr>
              <w:t>:</w:t>
            </w:r>
            <w:r w:rsidR="00475792" w:rsidRPr="00F129EE">
              <w:rPr>
                <w:i/>
              </w:rPr>
              <w:t xml:space="preserve"> </w:t>
            </w:r>
          </w:p>
          <w:p w14:paraId="2C81E0F7" w14:textId="0DA026DF" w:rsidR="00DE5A8D" w:rsidRDefault="00DE5A8D" w:rsidP="00813621">
            <w:pPr>
              <w:rPr>
                <w:rFonts w:cstheme="minorHAnsi"/>
                <w:i/>
              </w:rPr>
            </w:pPr>
          </w:p>
          <w:p w14:paraId="53FFE2E5" w14:textId="1AB059A3" w:rsidR="00DE5A8D" w:rsidRDefault="00DE5A8D" w:rsidP="00813621">
            <w:pPr>
              <w:rPr>
                <w:rFonts w:cstheme="minorHAnsi"/>
                <w:i/>
              </w:rPr>
            </w:pPr>
          </w:p>
          <w:p w14:paraId="7A6B9203" w14:textId="39DB326B" w:rsidR="00DE5A8D" w:rsidRDefault="00DE5A8D" w:rsidP="00813621">
            <w:pPr>
              <w:rPr>
                <w:rFonts w:cstheme="minorHAnsi"/>
                <w:i/>
              </w:rPr>
            </w:pPr>
          </w:p>
          <w:p w14:paraId="2929F4BC" w14:textId="293446D7" w:rsidR="00B47874" w:rsidRDefault="00B47874" w:rsidP="00813621">
            <w:pPr>
              <w:rPr>
                <w:rFonts w:cstheme="minorHAnsi"/>
                <w:i/>
              </w:rPr>
            </w:pPr>
          </w:p>
          <w:p w14:paraId="477D1233" w14:textId="77777777" w:rsidR="006F63F5" w:rsidRDefault="006F63F5" w:rsidP="00813621">
            <w:pPr>
              <w:rPr>
                <w:rFonts w:cstheme="minorHAnsi"/>
                <w:i/>
              </w:rPr>
            </w:pPr>
          </w:p>
          <w:p w14:paraId="558E6B7D" w14:textId="77777777" w:rsidR="006438F8" w:rsidRDefault="006438F8" w:rsidP="00813621">
            <w:pPr>
              <w:rPr>
                <w:rFonts w:cstheme="minorHAnsi"/>
                <w:i/>
              </w:rPr>
            </w:pPr>
          </w:p>
          <w:p w14:paraId="31F10DB7" w14:textId="47D88386" w:rsidR="00897B23" w:rsidRDefault="00793373" w:rsidP="00DA082C">
            <w:pPr>
              <w:rPr>
                <w:i/>
                <w:iCs/>
              </w:rPr>
            </w:pPr>
            <w:r>
              <w:rPr>
                <w:i/>
                <w:iCs/>
              </w:rPr>
              <w:t>Proposals:</w:t>
            </w:r>
          </w:p>
          <w:p w14:paraId="4F998563" w14:textId="77777777" w:rsidR="00897B23" w:rsidRDefault="00897B23" w:rsidP="00DA082C">
            <w:pPr>
              <w:rPr>
                <w:i/>
                <w:iCs/>
              </w:rPr>
            </w:pPr>
          </w:p>
          <w:p w14:paraId="7AEC99E7" w14:textId="77777777" w:rsidR="00793373" w:rsidRDefault="00793373" w:rsidP="00DA082C">
            <w:pPr>
              <w:rPr>
                <w:i/>
                <w:iCs/>
              </w:rPr>
            </w:pPr>
          </w:p>
          <w:p w14:paraId="5C9DCA4A" w14:textId="07A7E8C5" w:rsidR="00DA082C" w:rsidRPr="006F63F5" w:rsidRDefault="006F63F5" w:rsidP="00DA082C">
            <w:pPr>
              <w:rPr>
                <w:i/>
                <w:iCs/>
              </w:rPr>
            </w:pPr>
            <w:r>
              <w:rPr>
                <w:i/>
                <w:iCs/>
              </w:rPr>
              <w:t>Graduate Faculty Applicants</w:t>
            </w:r>
            <w:r w:rsidR="00D61BD7">
              <w:rPr>
                <w:i/>
                <w:iCs/>
              </w:rPr>
              <w:t>:</w:t>
            </w:r>
          </w:p>
          <w:p w14:paraId="465ECE49" w14:textId="0B3A57AC" w:rsidR="00DA082C" w:rsidRDefault="00E45AF5" w:rsidP="00F30D87">
            <w:pPr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 xml:space="preserve">Dr. </w:t>
            </w:r>
            <w:r w:rsidR="00E50CD1">
              <w:rPr>
                <w:rFonts w:cstheme="minorHAnsi"/>
                <w:iCs/>
              </w:rPr>
              <w:t xml:space="preserve">Terry </w:t>
            </w:r>
            <w:proofErr w:type="spellStart"/>
            <w:r w:rsidR="00E50CD1">
              <w:rPr>
                <w:rFonts w:cstheme="minorHAnsi"/>
                <w:iCs/>
              </w:rPr>
              <w:t>Hapney</w:t>
            </w:r>
            <w:proofErr w:type="spellEnd"/>
            <w:r w:rsidR="00E50CD1">
              <w:rPr>
                <w:rFonts w:cstheme="minorHAnsi"/>
                <w:iCs/>
              </w:rPr>
              <w:t>: Adjunct Faculty School of Business</w:t>
            </w:r>
            <w:r w:rsidR="00265A84">
              <w:rPr>
                <w:rFonts w:cstheme="minorHAnsi"/>
                <w:iCs/>
              </w:rPr>
              <w:t>.</w:t>
            </w:r>
          </w:p>
          <w:p w14:paraId="73EF7144" w14:textId="77777777" w:rsidR="00265A84" w:rsidRDefault="00265A84" w:rsidP="00F30D87">
            <w:pPr>
              <w:rPr>
                <w:rFonts w:cstheme="minorHAnsi"/>
                <w:iCs/>
              </w:rPr>
            </w:pPr>
          </w:p>
          <w:p w14:paraId="7D010371" w14:textId="45528B4D" w:rsidR="00265A84" w:rsidRDefault="00265A84" w:rsidP="00F30D87">
            <w:pPr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Linda Alsop: Adjunct Faculty School of Education</w:t>
            </w:r>
            <w:r w:rsidR="00E45AF5">
              <w:rPr>
                <w:rFonts w:cstheme="minorHAnsi"/>
                <w:iCs/>
              </w:rPr>
              <w:t>.</w:t>
            </w:r>
          </w:p>
          <w:p w14:paraId="7972FB50" w14:textId="77777777" w:rsidR="00E45AF5" w:rsidRDefault="00E45AF5" w:rsidP="00F30D87">
            <w:pPr>
              <w:rPr>
                <w:rFonts w:cstheme="minorHAnsi"/>
                <w:iCs/>
              </w:rPr>
            </w:pPr>
          </w:p>
          <w:p w14:paraId="2B85C781" w14:textId="084D91C0" w:rsidR="00E45AF5" w:rsidRDefault="00E45AF5" w:rsidP="00F30D87">
            <w:pPr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Dr. Melinda Wolford: Adjunct Faculty School of Education.</w:t>
            </w:r>
          </w:p>
          <w:p w14:paraId="24815EBD" w14:textId="77777777" w:rsidR="00E45AF5" w:rsidRDefault="00E45AF5" w:rsidP="00F30D87">
            <w:pPr>
              <w:rPr>
                <w:rFonts w:cstheme="minorHAnsi"/>
                <w:iCs/>
              </w:rPr>
            </w:pPr>
          </w:p>
          <w:p w14:paraId="5F17FDE7" w14:textId="4E45D63B" w:rsidR="00E45AF5" w:rsidRDefault="00E45AF5" w:rsidP="00F30D87">
            <w:pPr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 xml:space="preserve">Dr. </w:t>
            </w:r>
            <w:proofErr w:type="spellStart"/>
            <w:r>
              <w:rPr>
                <w:rFonts w:cstheme="minorHAnsi"/>
                <w:iCs/>
              </w:rPr>
              <w:t>Timithy</w:t>
            </w:r>
            <w:proofErr w:type="spellEnd"/>
            <w:r>
              <w:rPr>
                <w:rFonts w:cstheme="minorHAnsi"/>
                <w:iCs/>
              </w:rPr>
              <w:t xml:space="preserve"> Hartshorne: Adjunct Faculty School of Education.</w:t>
            </w:r>
          </w:p>
          <w:p w14:paraId="5ACF028B" w14:textId="77777777" w:rsidR="00E45AF5" w:rsidRDefault="00E45AF5" w:rsidP="00F30D87">
            <w:pPr>
              <w:rPr>
                <w:rFonts w:cstheme="minorHAnsi"/>
                <w:iCs/>
              </w:rPr>
            </w:pPr>
          </w:p>
          <w:p w14:paraId="19A48972" w14:textId="4B0F4026" w:rsidR="00E45AF5" w:rsidRPr="00E50CD1" w:rsidRDefault="00E45AF5" w:rsidP="00F30D87">
            <w:pPr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Maurice Belote: Adjunct Faculty School of Education.</w:t>
            </w:r>
          </w:p>
          <w:p w14:paraId="6A15C88B" w14:textId="7E197031" w:rsidR="00DA082C" w:rsidRPr="00F129EE" w:rsidRDefault="00DA082C" w:rsidP="00F30D87">
            <w:pPr>
              <w:rPr>
                <w:rFonts w:cstheme="minorHAnsi"/>
                <w:i/>
              </w:rPr>
            </w:pPr>
          </w:p>
          <w:p w14:paraId="3A92E93F" w14:textId="38B158F5" w:rsidR="00463872" w:rsidRPr="00F129EE" w:rsidRDefault="00463872" w:rsidP="00F30D87">
            <w:pPr>
              <w:rPr>
                <w:rFonts w:cstheme="minorHAnsi"/>
                <w:i/>
              </w:rPr>
            </w:pPr>
          </w:p>
          <w:p w14:paraId="097F1C8F" w14:textId="0191B8D0" w:rsidR="00463872" w:rsidRPr="00F129EE" w:rsidRDefault="00CB0E6A" w:rsidP="00F30D87">
            <w:pPr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Updates:</w:t>
            </w:r>
          </w:p>
          <w:p w14:paraId="5357EF67" w14:textId="77777777" w:rsidR="001C48D4" w:rsidRPr="00F129EE" w:rsidRDefault="001C48D4" w:rsidP="00F30D87">
            <w:pPr>
              <w:rPr>
                <w:i/>
              </w:rPr>
            </w:pPr>
          </w:p>
          <w:p w14:paraId="545A7A04" w14:textId="77777777" w:rsidR="001C48D4" w:rsidRPr="00F129EE" w:rsidRDefault="001C48D4" w:rsidP="00F30D87">
            <w:pPr>
              <w:rPr>
                <w:i/>
              </w:rPr>
            </w:pPr>
          </w:p>
          <w:p w14:paraId="7EE8B4B8" w14:textId="77777777" w:rsidR="001C48D4" w:rsidRPr="00F129EE" w:rsidRDefault="001C48D4" w:rsidP="00F30D87">
            <w:pPr>
              <w:rPr>
                <w:i/>
              </w:rPr>
            </w:pPr>
          </w:p>
          <w:p w14:paraId="3CD851DD" w14:textId="77777777" w:rsidR="001C48D4" w:rsidRPr="00F129EE" w:rsidRDefault="001C48D4" w:rsidP="00F30D87">
            <w:pPr>
              <w:rPr>
                <w:i/>
              </w:rPr>
            </w:pPr>
          </w:p>
          <w:p w14:paraId="72417C45" w14:textId="77777777" w:rsidR="00F52215" w:rsidRPr="00F129EE" w:rsidRDefault="00F52215" w:rsidP="00F30D87">
            <w:pPr>
              <w:rPr>
                <w:i/>
              </w:rPr>
            </w:pPr>
          </w:p>
          <w:p w14:paraId="3C6AD702" w14:textId="77777777" w:rsidR="001519D5" w:rsidRPr="00F129EE" w:rsidRDefault="001519D5" w:rsidP="00F30D87">
            <w:pPr>
              <w:rPr>
                <w:i/>
              </w:rPr>
            </w:pPr>
          </w:p>
          <w:p w14:paraId="454D6F8E" w14:textId="77777777" w:rsidR="001519D5" w:rsidRPr="00F129EE" w:rsidRDefault="001519D5" w:rsidP="00F30D87">
            <w:pPr>
              <w:rPr>
                <w:i/>
              </w:rPr>
            </w:pPr>
          </w:p>
          <w:p w14:paraId="11AF0AD8" w14:textId="033FAB2F" w:rsidR="00826FC3" w:rsidRPr="00F129EE" w:rsidRDefault="00826FC3" w:rsidP="00BC0318">
            <w:pPr>
              <w:rPr>
                <w:i/>
              </w:rPr>
            </w:pPr>
          </w:p>
          <w:p w14:paraId="41F20396" w14:textId="7C806EED" w:rsidR="003222C9" w:rsidRPr="00F129EE" w:rsidRDefault="003222C9" w:rsidP="00BC0318">
            <w:pPr>
              <w:rPr>
                <w:i/>
              </w:rPr>
            </w:pPr>
          </w:p>
          <w:p w14:paraId="105E466B" w14:textId="4EF3479D" w:rsidR="000E64F1" w:rsidRDefault="000E64F1" w:rsidP="00BC0318">
            <w:pPr>
              <w:rPr>
                <w:i/>
              </w:rPr>
            </w:pPr>
          </w:p>
          <w:p w14:paraId="67789ABE" w14:textId="18D550DB" w:rsidR="000E64F1" w:rsidRDefault="000E64F1" w:rsidP="00BC0318">
            <w:pPr>
              <w:rPr>
                <w:i/>
              </w:rPr>
            </w:pPr>
          </w:p>
          <w:p w14:paraId="4A8B8F44" w14:textId="6703F5E6" w:rsidR="000E64F1" w:rsidRDefault="000E64F1" w:rsidP="00BC0318">
            <w:pPr>
              <w:rPr>
                <w:i/>
              </w:rPr>
            </w:pPr>
          </w:p>
          <w:p w14:paraId="1DFD5C5D" w14:textId="1BCD0D2A" w:rsidR="000E64F1" w:rsidRDefault="000E64F1" w:rsidP="00BC0318">
            <w:pPr>
              <w:rPr>
                <w:i/>
              </w:rPr>
            </w:pPr>
          </w:p>
          <w:p w14:paraId="247ED2A3" w14:textId="77777777" w:rsidR="000E64F1" w:rsidRDefault="000E64F1" w:rsidP="00BC0318">
            <w:pPr>
              <w:rPr>
                <w:i/>
              </w:rPr>
            </w:pPr>
          </w:p>
          <w:p w14:paraId="3D6E087A" w14:textId="77777777" w:rsidR="00DF6919" w:rsidRDefault="00DF6919" w:rsidP="00BC0318">
            <w:pPr>
              <w:rPr>
                <w:i/>
              </w:rPr>
            </w:pPr>
          </w:p>
          <w:p w14:paraId="19270DB9" w14:textId="77777777" w:rsidR="007A522C" w:rsidRDefault="007A522C" w:rsidP="00BC0318">
            <w:pPr>
              <w:rPr>
                <w:i/>
              </w:rPr>
            </w:pPr>
          </w:p>
          <w:p w14:paraId="3F5D050A" w14:textId="77777777" w:rsidR="007A522C" w:rsidRDefault="007A522C" w:rsidP="00BC0318">
            <w:pPr>
              <w:rPr>
                <w:i/>
              </w:rPr>
            </w:pPr>
          </w:p>
          <w:p w14:paraId="39F4623B" w14:textId="77777777" w:rsidR="007A522C" w:rsidRDefault="007A522C" w:rsidP="00BC0318">
            <w:pPr>
              <w:rPr>
                <w:i/>
              </w:rPr>
            </w:pPr>
          </w:p>
          <w:p w14:paraId="34C19661" w14:textId="77777777" w:rsidR="007A522C" w:rsidRDefault="007A522C" w:rsidP="00BC0318">
            <w:pPr>
              <w:rPr>
                <w:i/>
              </w:rPr>
            </w:pPr>
          </w:p>
          <w:p w14:paraId="0C9E65C0" w14:textId="77777777" w:rsidR="001C4547" w:rsidRDefault="001C4547" w:rsidP="00BC0318">
            <w:pPr>
              <w:rPr>
                <w:i/>
              </w:rPr>
            </w:pPr>
          </w:p>
          <w:p w14:paraId="5774C8F0" w14:textId="77777777" w:rsidR="001C4547" w:rsidRDefault="001C4547" w:rsidP="00BC0318">
            <w:pPr>
              <w:rPr>
                <w:i/>
              </w:rPr>
            </w:pPr>
          </w:p>
          <w:p w14:paraId="548ABA54" w14:textId="77777777" w:rsidR="001C4547" w:rsidRDefault="001C4547" w:rsidP="00BC0318">
            <w:pPr>
              <w:rPr>
                <w:i/>
              </w:rPr>
            </w:pPr>
          </w:p>
          <w:p w14:paraId="4B9DD596" w14:textId="77777777" w:rsidR="001C4547" w:rsidRDefault="001C4547" w:rsidP="00BC0318">
            <w:pPr>
              <w:rPr>
                <w:i/>
              </w:rPr>
            </w:pPr>
          </w:p>
          <w:p w14:paraId="03BFC4A3" w14:textId="77777777" w:rsidR="001C4547" w:rsidRPr="00F129EE" w:rsidRDefault="001C4547" w:rsidP="00BC0318">
            <w:pPr>
              <w:rPr>
                <w:i/>
              </w:rPr>
            </w:pPr>
          </w:p>
          <w:p w14:paraId="1DD7068B" w14:textId="77777777" w:rsidR="00396601" w:rsidRPr="00F129EE" w:rsidRDefault="00396601" w:rsidP="00BC0318">
            <w:pPr>
              <w:rPr>
                <w:i/>
              </w:rPr>
            </w:pPr>
          </w:p>
          <w:p w14:paraId="49E3610B" w14:textId="4FE13953" w:rsidR="00BC0318" w:rsidRPr="00F129EE" w:rsidRDefault="00396601" w:rsidP="00BC0318">
            <w:pPr>
              <w:rPr>
                <w:i/>
              </w:rPr>
            </w:pPr>
            <w:r w:rsidRPr="00F129EE">
              <w:rPr>
                <w:i/>
              </w:rPr>
              <w:t xml:space="preserve">Motion to Adjourn: </w:t>
            </w:r>
            <w:r w:rsidR="00F52215" w:rsidRPr="00F129EE">
              <w:rPr>
                <w:i/>
              </w:rPr>
              <w:t>4:</w:t>
            </w:r>
            <w:r w:rsidR="001C4547">
              <w:rPr>
                <w:i/>
              </w:rPr>
              <w:t>2</w:t>
            </w:r>
            <w:r w:rsidR="005D2F6C">
              <w:rPr>
                <w:i/>
              </w:rPr>
              <w:t>2</w:t>
            </w:r>
            <w:r w:rsidR="00F52215" w:rsidRPr="00F129EE">
              <w:rPr>
                <w:i/>
              </w:rPr>
              <w:t>PM</w:t>
            </w:r>
          </w:p>
          <w:p w14:paraId="330EBB43" w14:textId="1DD89C22" w:rsidR="00BC0318" w:rsidRPr="00F129EE" w:rsidRDefault="005D2F6C" w:rsidP="00BC0318">
            <w:r>
              <w:t xml:space="preserve">Mikel motioned. </w:t>
            </w:r>
            <w:r w:rsidR="00BC0318" w:rsidRPr="00F129EE">
              <w:t xml:space="preserve"> </w:t>
            </w:r>
            <w:r>
              <w:t>S</w:t>
            </w:r>
            <w:r w:rsidR="00BC0318" w:rsidRPr="00F129EE">
              <w:t xml:space="preserve">econded by </w:t>
            </w:r>
            <w:r>
              <w:t>John</w:t>
            </w:r>
          </w:p>
          <w:p w14:paraId="401D8786" w14:textId="0EDA4D8B" w:rsidR="001519D5" w:rsidRPr="00F129EE" w:rsidRDefault="00BC0318" w:rsidP="00F30D87">
            <w:pPr>
              <w:rPr>
                <w:i/>
              </w:rPr>
            </w:pPr>
            <w:r w:rsidRPr="00F129EE">
              <w:t>Unanimously approved</w:t>
            </w:r>
          </w:p>
        </w:tc>
        <w:tc>
          <w:tcPr>
            <w:tcW w:w="6299" w:type="dxa"/>
          </w:tcPr>
          <w:p w14:paraId="47E4E8A9" w14:textId="3ED8D96F" w:rsidR="00F30D87" w:rsidRDefault="00F30D87" w:rsidP="00F30D87">
            <w:r>
              <w:lastRenderedPageBreak/>
              <w:t>A quorum was established. Mee</w:t>
            </w:r>
            <w:r w:rsidR="008C3ACE">
              <w:t>ting was called to order at 4:0</w:t>
            </w:r>
            <w:r w:rsidR="0031415B">
              <w:t>4</w:t>
            </w:r>
            <w:r w:rsidR="001519D5">
              <w:t xml:space="preserve"> p</w:t>
            </w:r>
            <w:r w:rsidR="00396601">
              <w:t>m</w:t>
            </w:r>
            <w:r w:rsidR="001519D5">
              <w:t xml:space="preserve"> by </w:t>
            </w:r>
            <w:r w:rsidR="008C3ACE">
              <w:t>Karen Koehler</w:t>
            </w:r>
            <w:r w:rsidR="00640B52">
              <w:t xml:space="preserve">.  Karen apologized for the several meeting </w:t>
            </w:r>
            <w:proofErr w:type="gramStart"/>
            <w:r w:rsidR="00640B52">
              <w:t>day</w:t>
            </w:r>
            <w:proofErr w:type="gramEnd"/>
            <w:r w:rsidR="00640B52">
              <w:t xml:space="preserve"> changes for this term.</w:t>
            </w:r>
          </w:p>
          <w:p w14:paraId="3E8543D0" w14:textId="77777777" w:rsidR="00BD6F58" w:rsidRDefault="00BD6F58" w:rsidP="00F30D87"/>
          <w:p w14:paraId="2C2B95E7" w14:textId="20F6ABF0" w:rsidR="00475792" w:rsidRDefault="00475792" w:rsidP="00F30D87"/>
          <w:p w14:paraId="70AD8CD4" w14:textId="501373DB" w:rsidR="00396601" w:rsidRDefault="009C36D5" w:rsidP="000877A9">
            <w:r>
              <w:t xml:space="preserve">Karen asked if there were any corrections </w:t>
            </w:r>
            <w:r w:rsidR="00F129EE">
              <w:t xml:space="preserve">or questions </w:t>
            </w:r>
            <w:r>
              <w:t xml:space="preserve">for the </w:t>
            </w:r>
            <w:r w:rsidR="00BA0BC2">
              <w:t>April</w:t>
            </w:r>
            <w:r>
              <w:t xml:space="preserve"> minutes</w:t>
            </w:r>
            <w:r w:rsidR="00F129EE">
              <w:t>.</w:t>
            </w:r>
            <w:r w:rsidR="00BA0BC2">
              <w:t xml:space="preserve">  David noted two corrections</w:t>
            </w:r>
            <w:r w:rsidR="00666A8D">
              <w:t xml:space="preserve">: 1) “Artificial </w:t>
            </w:r>
            <w:proofErr w:type="spellStart"/>
            <w:r w:rsidR="00666A8D">
              <w:t>Intellegent</w:t>
            </w:r>
            <w:proofErr w:type="spellEnd"/>
            <w:r w:rsidR="00666A8D">
              <w:t>” should be changed to “Artificial Intelligence” and 2</w:t>
            </w:r>
            <w:r w:rsidR="00092F71">
              <w:t>) the next scheduled meeting should be changed to 9/18/2024</w:t>
            </w:r>
          </w:p>
          <w:p w14:paraId="784366BE" w14:textId="74A942C8" w:rsidR="00E366A2" w:rsidRDefault="00396601" w:rsidP="00051E1D">
            <w:r>
              <w:t xml:space="preserve"> </w:t>
            </w:r>
          </w:p>
          <w:p w14:paraId="337AFC48" w14:textId="77777777" w:rsidR="00F129EE" w:rsidRDefault="00F129EE" w:rsidP="00E3074F"/>
          <w:p w14:paraId="2DD6DAFF" w14:textId="77777777" w:rsidR="00F129EE" w:rsidRDefault="00F129EE" w:rsidP="00E3074F"/>
          <w:p w14:paraId="4FB2A1E7" w14:textId="2B59BDB9" w:rsidR="00F129EE" w:rsidRDefault="00F129EE" w:rsidP="00E3074F"/>
          <w:p w14:paraId="18B8DA35" w14:textId="1C065788" w:rsidR="00F129EE" w:rsidRDefault="00793373" w:rsidP="00E3074F">
            <w:r>
              <w:t>None</w:t>
            </w:r>
          </w:p>
          <w:p w14:paraId="7D8557B3" w14:textId="53BE7BE4" w:rsidR="0093634D" w:rsidRDefault="0093634D" w:rsidP="00E3074F"/>
          <w:p w14:paraId="16980583" w14:textId="346CFCF0" w:rsidR="0085368A" w:rsidRDefault="0085368A" w:rsidP="00E3074F"/>
          <w:p w14:paraId="543046D9" w14:textId="5DC1E2E6" w:rsidR="00776EDE" w:rsidRDefault="00A30D2B" w:rsidP="00E3074F">
            <w:r>
              <w:t xml:space="preserve">Karen asked if there was any </w:t>
            </w:r>
            <w:r w:rsidR="003977C6">
              <w:t xml:space="preserve">questions, comments, or concerns </w:t>
            </w:r>
            <w:r>
              <w:t>about the faculty applications for graduate status</w:t>
            </w:r>
            <w:r w:rsidR="001A0C83">
              <w:t xml:space="preserve">.  </w:t>
            </w:r>
            <w:r w:rsidR="005D0266">
              <w:t xml:space="preserve">Jen Scott noted that many of the applicants had used the old rubric and wanted to ensure that applicants were using the </w:t>
            </w:r>
            <w:r w:rsidR="00724078">
              <w:t xml:space="preserve">updated </w:t>
            </w:r>
            <w:r w:rsidR="005D0266">
              <w:t>correct criteria</w:t>
            </w:r>
            <w:r w:rsidR="00724078">
              <w:t xml:space="preserve"> in graduate manual.</w:t>
            </w:r>
            <w:r w:rsidR="009B23F3">
              <w:t xml:space="preserve">  Jen believed that there must be an older application version available that applicants had used.</w:t>
            </w:r>
            <w:r w:rsidR="001F04BA">
              <w:t xml:space="preserve"> Karen asked who should</w:t>
            </w:r>
            <w:r w:rsidR="009719B4">
              <w:t xml:space="preserve"> create a table with the new application criteria and offered to make such a table.</w:t>
            </w:r>
            <w:r w:rsidR="00B82C6D">
              <w:t xml:space="preserve">  She also asked who is making updates to the graduate manual.  Jennifer Pauley said it would </w:t>
            </w:r>
            <w:r w:rsidR="00B82C6D">
              <w:lastRenderedPageBreak/>
              <w:t>come from her office and that David can take care of such things.</w:t>
            </w:r>
            <w:r w:rsidR="00FF6FA1">
              <w:t xml:space="preserve">  David said he could make the table if the new criteria were forwarded to him</w:t>
            </w:r>
            <w:r w:rsidR="00C704B6">
              <w:t>.  Karen said she would do that.  There were no concerns about the applications.</w:t>
            </w:r>
          </w:p>
          <w:p w14:paraId="2E4A52BC" w14:textId="77777777" w:rsidR="00776EDE" w:rsidRDefault="00776EDE" w:rsidP="00E3074F"/>
          <w:p w14:paraId="4F942124" w14:textId="77777777" w:rsidR="00CB0E6A" w:rsidRDefault="00CB0E6A" w:rsidP="0085368A"/>
          <w:p w14:paraId="1CE335B8" w14:textId="77777777" w:rsidR="00CB0E6A" w:rsidRDefault="00CB0E6A" w:rsidP="0085368A"/>
          <w:p w14:paraId="6AF4AE57" w14:textId="77777777" w:rsidR="00CB0E6A" w:rsidRDefault="00CB0E6A" w:rsidP="0085368A"/>
          <w:p w14:paraId="4A16C334" w14:textId="4E0BB28E" w:rsidR="00396601" w:rsidRDefault="00CD5BF4" w:rsidP="0085368A">
            <w:r>
              <w:t xml:space="preserve">Karen said there should be two more </w:t>
            </w:r>
            <w:proofErr w:type="gramStart"/>
            <w:r>
              <w:t>applicants</w:t>
            </w:r>
            <w:proofErr w:type="gramEnd"/>
            <w:r>
              <w:t xml:space="preserve"> forthcoming including one from the school of nursing</w:t>
            </w:r>
            <w:r w:rsidR="00330A5E">
              <w:t>.  Adair said</w:t>
            </w:r>
            <w:r w:rsidR="0032468A">
              <w:t xml:space="preserve"> the</w:t>
            </w:r>
            <w:r w:rsidR="00330A5E">
              <w:t xml:space="preserve"> new director Kim </w:t>
            </w:r>
            <w:proofErr w:type="spellStart"/>
            <w:r w:rsidR="004947CD">
              <w:t>Dinsey</w:t>
            </w:r>
            <w:proofErr w:type="spellEnd"/>
            <w:r w:rsidR="004947CD">
              <w:t>-Reed wil</w:t>
            </w:r>
            <w:r w:rsidR="005E087E">
              <w:t xml:space="preserve">l be applying soon and there is a contractual </w:t>
            </w:r>
            <w:r w:rsidR="00B52122">
              <w:t xml:space="preserve">(Article 20, Section 3B 1) </w:t>
            </w:r>
            <w:r w:rsidR="005E087E">
              <w:t>difficulty</w:t>
            </w:r>
            <w:r w:rsidR="00B44082">
              <w:t xml:space="preserve"> about </w:t>
            </w:r>
            <w:r w:rsidR="00A5320D">
              <w:t xml:space="preserve">administrators not being able to develop courses and Kim </w:t>
            </w:r>
            <w:r w:rsidR="007C3EC2">
              <w:t>was hoping to develop at least one course.  Jen</w:t>
            </w:r>
            <w:r w:rsidR="00D93CEE">
              <w:t xml:space="preserve"> Scott suggested directing this issue to Barry Lucas for a possible MOU.</w:t>
            </w:r>
            <w:r w:rsidR="00377C22">
              <w:t xml:space="preserve">  Adair asked if it was o.k. for people nearing their degree to apply for graduate faculty and Karen said yes.</w:t>
            </w:r>
            <w:r w:rsidR="001A7A44">
              <w:t xml:space="preserve">  Karen noted that two of the school of education just approved had master</w:t>
            </w:r>
            <w:r w:rsidR="009A1A9A">
              <w:t>’</w:t>
            </w:r>
            <w:r w:rsidR="001A7A44">
              <w:t xml:space="preserve">s degree and would need an accompanying letter of support and letter to provost office. </w:t>
            </w:r>
            <w:r w:rsidR="00BC7CD1">
              <w:t>Jennifer Pauley said the dean in consultation with department chair would need to write such letter.</w:t>
            </w:r>
            <w:r w:rsidR="009A1A9A">
              <w:t xml:space="preserve">  </w:t>
            </w:r>
            <w:r w:rsidR="005A4B2E">
              <w:t xml:space="preserve">This letter should be done ASAP.  Karen said she could draft a letter and send it to Gay Lynn and Michael Barnhart and Jennifer Pauley </w:t>
            </w:r>
            <w:r w:rsidR="00DF6919">
              <w:t>stated that would be good to do.</w:t>
            </w:r>
          </w:p>
          <w:p w14:paraId="1F866C39" w14:textId="77777777" w:rsidR="007A522C" w:rsidRDefault="007A522C" w:rsidP="0085368A"/>
          <w:p w14:paraId="301FF6E1" w14:textId="740362A9" w:rsidR="007A522C" w:rsidRDefault="007A522C" w:rsidP="0085368A">
            <w:r>
              <w:t xml:space="preserve">Jen Scott mentioned that the Faculty Expo applications are due on Monday, Sept. </w:t>
            </w:r>
            <w:r w:rsidR="007F7F21">
              <w:t>23</w:t>
            </w:r>
            <w:r w:rsidR="007F7F21" w:rsidRPr="009A79EA">
              <w:rPr>
                <w:vertAlign w:val="superscript"/>
              </w:rPr>
              <w:t>rd</w:t>
            </w:r>
            <w:r w:rsidR="009A79EA">
              <w:t xml:space="preserve"> and will be held on </w:t>
            </w:r>
            <w:r w:rsidR="007D02F3">
              <w:t>Oct</w:t>
            </w:r>
            <w:r w:rsidR="001C4547">
              <w:t>ober</w:t>
            </w:r>
            <w:r w:rsidR="007D02F3">
              <w:t xml:space="preserve"> 9-11</w:t>
            </w:r>
            <w:r w:rsidR="001C4547">
              <w:t>.</w:t>
            </w:r>
          </w:p>
          <w:p w14:paraId="580E4A3F" w14:textId="77777777" w:rsidR="001C4547" w:rsidRDefault="001C4547" w:rsidP="0085368A"/>
          <w:p w14:paraId="2ABDE336" w14:textId="03C266DA" w:rsidR="001C4547" w:rsidRDefault="001C4547" w:rsidP="0085368A">
            <w:r>
              <w:t>Karen asked if we could switch to use Zoom instead of Teams for our meetings.  No one had any concerns with using Zoom instead of Teams.</w:t>
            </w:r>
            <w:r w:rsidR="004E420A">
              <w:t xml:space="preserve"> Karen said we will use Zoom for future meetings.</w:t>
            </w:r>
          </w:p>
          <w:p w14:paraId="7B0CCD20" w14:textId="77777777" w:rsidR="00DE0DEA" w:rsidRDefault="00DE0DEA" w:rsidP="0085368A"/>
          <w:p w14:paraId="3554F72C" w14:textId="77777777" w:rsidR="00DD06EA" w:rsidRDefault="00DD06EA" w:rsidP="0085368A"/>
          <w:p w14:paraId="52AA599A" w14:textId="31B3ED56" w:rsidR="000E64F1" w:rsidRDefault="000E64F1" w:rsidP="007F59F7"/>
        </w:tc>
        <w:tc>
          <w:tcPr>
            <w:tcW w:w="2335" w:type="dxa"/>
          </w:tcPr>
          <w:p w14:paraId="6C3C4DA6" w14:textId="77777777" w:rsidR="00E76665" w:rsidRDefault="00E76665" w:rsidP="00CA4A5F"/>
          <w:p w14:paraId="607BB7F0" w14:textId="77777777" w:rsidR="00E76665" w:rsidRDefault="00E76665" w:rsidP="00CA4A5F"/>
          <w:p w14:paraId="054C5BEA" w14:textId="77777777" w:rsidR="00E76665" w:rsidRDefault="00E76665" w:rsidP="00CA4A5F"/>
          <w:p w14:paraId="785B22F0" w14:textId="77777777" w:rsidR="00D9388C" w:rsidRDefault="00D9388C" w:rsidP="001519D5">
            <w:pPr>
              <w:rPr>
                <w:color w:val="000000" w:themeColor="text1"/>
              </w:rPr>
            </w:pPr>
          </w:p>
          <w:p w14:paraId="309611E3" w14:textId="7DBAB693" w:rsidR="006E6FFB" w:rsidRDefault="009C36D5" w:rsidP="00F30D87">
            <w:r>
              <w:rPr>
                <w:color w:val="000000" w:themeColor="text1"/>
              </w:rPr>
              <w:t>Karen motioned that we accept the</w:t>
            </w:r>
            <w:r w:rsidR="00640B52">
              <w:rPr>
                <w:color w:val="000000" w:themeColor="text1"/>
              </w:rPr>
              <w:t xml:space="preserve"> April</w:t>
            </w:r>
            <w:r w:rsidR="00F129EE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meeting minute</w:t>
            </w:r>
            <w:r w:rsidR="00640B52">
              <w:rPr>
                <w:color w:val="000000" w:themeColor="text1"/>
              </w:rPr>
              <w:t xml:space="preserve"> with David’s recommended changes</w:t>
            </w:r>
            <w:r>
              <w:rPr>
                <w:color w:val="000000" w:themeColor="text1"/>
              </w:rPr>
              <w:t xml:space="preserve">. </w:t>
            </w:r>
            <w:r w:rsidR="00640B52">
              <w:rPr>
                <w:color w:val="000000" w:themeColor="text1"/>
              </w:rPr>
              <w:t xml:space="preserve">Jen Scott </w:t>
            </w:r>
            <w:r>
              <w:rPr>
                <w:color w:val="000000" w:themeColor="text1"/>
              </w:rPr>
              <w:t>seconded. Motion passed unanimously</w:t>
            </w:r>
          </w:p>
          <w:p w14:paraId="46271441" w14:textId="0FFBF731" w:rsidR="00621A2B" w:rsidRDefault="00621A2B" w:rsidP="00F30D87"/>
          <w:p w14:paraId="560AB9A5" w14:textId="7480D511" w:rsidR="00153C68" w:rsidRDefault="00153C68" w:rsidP="00F30D87"/>
          <w:p w14:paraId="25519E1F" w14:textId="77777777" w:rsidR="00E3074F" w:rsidRDefault="00E3074F" w:rsidP="00F30D87"/>
          <w:p w14:paraId="472BC734" w14:textId="77777777" w:rsidR="00E3074F" w:rsidRDefault="00E3074F" w:rsidP="00F30D87"/>
          <w:p w14:paraId="4817E2E1" w14:textId="77777777" w:rsidR="00DD06EA" w:rsidRDefault="00DD06EA" w:rsidP="00F30D87"/>
          <w:p w14:paraId="42169CF1" w14:textId="77777777" w:rsidR="00DD06EA" w:rsidRDefault="00DD06EA" w:rsidP="00F30D87"/>
          <w:p w14:paraId="2FEDE270" w14:textId="77777777" w:rsidR="00BC0318" w:rsidRDefault="00BC0318" w:rsidP="00650342"/>
          <w:p w14:paraId="5414B256" w14:textId="77777777" w:rsidR="00BC0318" w:rsidRDefault="00BC0318" w:rsidP="00650342"/>
          <w:p w14:paraId="390A6A4E" w14:textId="6EE32843" w:rsidR="00BC0318" w:rsidRDefault="00C13495" w:rsidP="00650342">
            <w:r>
              <w:t>Karen moved to bundle the applications. John seconded.</w:t>
            </w:r>
            <w:r w:rsidR="002939B0">
              <w:t xml:space="preserve"> Motion passed unanimously.</w:t>
            </w:r>
          </w:p>
          <w:p w14:paraId="5F9CFCBD" w14:textId="77777777" w:rsidR="00BC0318" w:rsidRDefault="00BC0318" w:rsidP="00650342"/>
          <w:p w14:paraId="220CB074" w14:textId="77777777" w:rsidR="003222C9" w:rsidRDefault="003222C9" w:rsidP="00650342"/>
          <w:p w14:paraId="7680829F" w14:textId="56ED964F" w:rsidR="002939B0" w:rsidRDefault="00FB642F" w:rsidP="00650342">
            <w:r>
              <w:lastRenderedPageBreak/>
              <w:t>Karen moved to approve the graduate application.  Mikel seconded.  Passed unanimously.</w:t>
            </w:r>
          </w:p>
          <w:p w14:paraId="572483EA" w14:textId="77777777" w:rsidR="003222C9" w:rsidRDefault="003222C9" w:rsidP="00650342"/>
          <w:p w14:paraId="35123ABF" w14:textId="77777777" w:rsidR="003222C9" w:rsidRDefault="003222C9" w:rsidP="00650342"/>
          <w:p w14:paraId="1658C75B" w14:textId="39236A71" w:rsidR="00DD06EA" w:rsidRDefault="00DD06EA" w:rsidP="00650342"/>
          <w:p w14:paraId="637016B5" w14:textId="77777777" w:rsidR="00BC0318" w:rsidRDefault="00BC0318" w:rsidP="00650342"/>
          <w:p w14:paraId="5E240C6C" w14:textId="77777777" w:rsidR="00BC0318" w:rsidRDefault="00BC0318" w:rsidP="00650342"/>
          <w:p w14:paraId="27FD6FF1" w14:textId="77777777" w:rsidR="00BC0318" w:rsidRDefault="00BC0318" w:rsidP="00650342"/>
          <w:p w14:paraId="0D76E9F1" w14:textId="77777777" w:rsidR="00BC0318" w:rsidRDefault="00BC0318" w:rsidP="00650342"/>
          <w:p w14:paraId="468FBECA" w14:textId="7AC02175" w:rsidR="00396601" w:rsidRDefault="00BC0318" w:rsidP="00396601">
            <w:r>
              <w:t xml:space="preserve"> </w:t>
            </w:r>
          </w:p>
          <w:p w14:paraId="115D878A" w14:textId="77777777" w:rsidR="00BC0318" w:rsidRDefault="00BC0318" w:rsidP="00650342"/>
          <w:p w14:paraId="4CC2DFCE" w14:textId="77777777" w:rsidR="00396601" w:rsidRDefault="00396601" w:rsidP="00650342"/>
          <w:p w14:paraId="5CCD3668" w14:textId="77777777" w:rsidR="00396601" w:rsidRDefault="00396601" w:rsidP="00650342"/>
          <w:p w14:paraId="34CC4516" w14:textId="77777777" w:rsidR="00396601" w:rsidRDefault="00396601" w:rsidP="00650342"/>
          <w:p w14:paraId="3ECA4000" w14:textId="77777777" w:rsidR="00396601" w:rsidRDefault="00396601" w:rsidP="00650342"/>
          <w:p w14:paraId="42F2A5E3" w14:textId="77777777" w:rsidR="00396601" w:rsidRDefault="00396601" w:rsidP="00650342"/>
          <w:p w14:paraId="6CF44C68" w14:textId="77777777" w:rsidR="00396601" w:rsidRDefault="00396601" w:rsidP="00650342"/>
          <w:p w14:paraId="4C0C7632" w14:textId="77777777" w:rsidR="00396601" w:rsidRDefault="00396601" w:rsidP="00650342"/>
          <w:p w14:paraId="4B81AEDF" w14:textId="3CC6C8CE" w:rsidR="00396601" w:rsidRDefault="00396601" w:rsidP="00650342"/>
          <w:p w14:paraId="1058DAA3" w14:textId="77777777" w:rsidR="00396601" w:rsidRDefault="00396601" w:rsidP="00650342"/>
          <w:p w14:paraId="6764FABD" w14:textId="77777777" w:rsidR="00396601" w:rsidRDefault="00396601" w:rsidP="00650342"/>
          <w:p w14:paraId="169E582B" w14:textId="77777777" w:rsidR="00396601" w:rsidRDefault="00396601" w:rsidP="00396601"/>
          <w:p w14:paraId="6D4785B4" w14:textId="77777777" w:rsidR="00396601" w:rsidRDefault="00396601" w:rsidP="00396601"/>
          <w:p w14:paraId="4FE0E838" w14:textId="77777777" w:rsidR="00396601" w:rsidRDefault="00396601" w:rsidP="00396601"/>
          <w:p w14:paraId="1621BCCE" w14:textId="77777777" w:rsidR="00396601" w:rsidRDefault="00396601" w:rsidP="00396601"/>
          <w:p w14:paraId="26D31FB5" w14:textId="77777777" w:rsidR="00396601" w:rsidRDefault="00396601" w:rsidP="00396601"/>
          <w:p w14:paraId="25F97A60" w14:textId="37D080FD" w:rsidR="00396601" w:rsidRDefault="00396601" w:rsidP="00396601"/>
        </w:tc>
      </w:tr>
      <w:tr w:rsidR="00206BFA" w14:paraId="068C2703" w14:textId="77777777" w:rsidTr="00714688">
        <w:trPr>
          <w:trHeight w:val="1007"/>
        </w:trPr>
        <w:tc>
          <w:tcPr>
            <w:tcW w:w="4316" w:type="dxa"/>
          </w:tcPr>
          <w:p w14:paraId="01026108" w14:textId="77777777" w:rsidR="00650342" w:rsidRDefault="00E3074F" w:rsidP="00E2634A">
            <w:pPr>
              <w:rPr>
                <w:i/>
              </w:rPr>
            </w:pPr>
            <w:r>
              <w:rPr>
                <w:i/>
              </w:rPr>
              <w:lastRenderedPageBreak/>
              <w:t>Next Graduate Council meeting date:</w:t>
            </w:r>
          </w:p>
          <w:p w14:paraId="53512D92" w14:textId="77777777" w:rsidR="00E2634A" w:rsidRPr="00650342" w:rsidRDefault="00206BFA" w:rsidP="00E2634A">
            <w:pPr>
              <w:rPr>
                <w:i/>
              </w:rPr>
            </w:pPr>
            <w:r>
              <w:rPr>
                <w:b/>
              </w:rPr>
              <w:t xml:space="preserve">Respectfully </w:t>
            </w:r>
            <w:r w:rsidR="00E2634A">
              <w:rPr>
                <w:b/>
              </w:rPr>
              <w:t xml:space="preserve">submitted, </w:t>
            </w:r>
          </w:p>
          <w:p w14:paraId="5E6FE474" w14:textId="311434C7" w:rsidR="00E2634A" w:rsidRDefault="00E2634A" w:rsidP="00E2634A">
            <w:pPr>
              <w:rPr>
                <w:b/>
              </w:rPr>
            </w:pPr>
          </w:p>
          <w:p w14:paraId="6F39711C" w14:textId="3ED6E9DD" w:rsidR="00CB0908" w:rsidRDefault="00CB0908" w:rsidP="00E2634A">
            <w:pPr>
              <w:rPr>
                <w:b/>
              </w:rPr>
            </w:pPr>
            <w:r>
              <w:rPr>
                <w:b/>
              </w:rPr>
              <w:t>John Whitaker</w:t>
            </w:r>
          </w:p>
          <w:p w14:paraId="059C12E8" w14:textId="1BF5FAE3" w:rsidR="00CC6B62" w:rsidRPr="00206BFA" w:rsidRDefault="00F84168" w:rsidP="00F30D87">
            <w:pPr>
              <w:rPr>
                <w:b/>
              </w:rPr>
            </w:pPr>
            <w:r>
              <w:rPr>
                <w:b/>
              </w:rPr>
              <w:t xml:space="preserve">Graduate School </w:t>
            </w:r>
            <w:r w:rsidR="00CB0908">
              <w:rPr>
                <w:b/>
              </w:rPr>
              <w:t>Council Member</w:t>
            </w:r>
            <w:r>
              <w:rPr>
                <w:b/>
              </w:rPr>
              <w:t xml:space="preserve"> </w:t>
            </w:r>
          </w:p>
        </w:tc>
        <w:tc>
          <w:tcPr>
            <w:tcW w:w="6299" w:type="dxa"/>
          </w:tcPr>
          <w:p w14:paraId="4F8DFCD0" w14:textId="6EAC0B3D" w:rsidR="00206BFA" w:rsidRDefault="00C72E18" w:rsidP="00F30D87">
            <w:r>
              <w:t>10</w:t>
            </w:r>
            <w:r w:rsidR="00F52215">
              <w:t>/1</w:t>
            </w:r>
            <w:r>
              <w:t>6</w:t>
            </w:r>
            <w:r w:rsidR="00F52215">
              <w:t>/2024</w:t>
            </w:r>
          </w:p>
          <w:p w14:paraId="152889B0" w14:textId="77777777" w:rsidR="00650342" w:rsidRDefault="00650342" w:rsidP="00F30D87"/>
        </w:tc>
        <w:tc>
          <w:tcPr>
            <w:tcW w:w="2335" w:type="dxa"/>
          </w:tcPr>
          <w:p w14:paraId="4F36DB69" w14:textId="77777777" w:rsidR="00206BFA" w:rsidRDefault="00206BFA" w:rsidP="00F30D87"/>
        </w:tc>
      </w:tr>
    </w:tbl>
    <w:p w14:paraId="49C145BA" w14:textId="77777777" w:rsidR="00051A3B" w:rsidRPr="007D0AA1" w:rsidRDefault="00051A3B" w:rsidP="007D0AA1">
      <w:pPr>
        <w:rPr>
          <w:vanish/>
        </w:rPr>
      </w:pPr>
    </w:p>
    <w:sectPr w:rsidR="00051A3B" w:rsidRPr="007D0AA1" w:rsidSect="00617E8D">
      <w:head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497206" w14:textId="77777777" w:rsidR="003A174A" w:rsidRDefault="003A174A" w:rsidP="00617E8D">
      <w:pPr>
        <w:spacing w:after="0" w:line="240" w:lineRule="auto"/>
      </w:pPr>
      <w:r>
        <w:separator/>
      </w:r>
    </w:p>
  </w:endnote>
  <w:endnote w:type="continuationSeparator" w:id="0">
    <w:p w14:paraId="74ABE725" w14:textId="77777777" w:rsidR="003A174A" w:rsidRDefault="003A174A" w:rsidP="00617E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341A14" w14:textId="77777777" w:rsidR="003A174A" w:rsidRDefault="003A174A" w:rsidP="00617E8D">
      <w:pPr>
        <w:spacing w:after="0" w:line="240" w:lineRule="auto"/>
      </w:pPr>
      <w:r>
        <w:separator/>
      </w:r>
    </w:p>
  </w:footnote>
  <w:footnote w:type="continuationSeparator" w:id="0">
    <w:p w14:paraId="6DF880F3" w14:textId="77777777" w:rsidR="003A174A" w:rsidRDefault="003A174A" w:rsidP="00617E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F4A00" w14:textId="1849C864" w:rsidR="00617E8D" w:rsidRDefault="00617E8D">
    <w:pPr>
      <w:pStyle w:val="Header"/>
      <w:jc w:val="right"/>
    </w:pPr>
    <w:r>
      <w:t xml:space="preserve">Council Minutes </w:t>
    </w:r>
    <w:sdt>
      <w:sdtPr>
        <w:id w:val="-390036678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96601">
          <w:rPr>
            <w:noProof/>
          </w:rPr>
          <w:t>4</w:t>
        </w:r>
        <w:r>
          <w:rPr>
            <w:noProof/>
          </w:rPr>
          <w:fldChar w:fldCharType="end"/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486ADD"/>
    <w:multiLevelType w:val="hybridMultilevel"/>
    <w:tmpl w:val="F21A894A"/>
    <w:lvl w:ilvl="0" w:tplc="608EA1B4">
      <w:start w:val="1"/>
      <w:numFmt w:val="upperRoman"/>
      <w:lvlText w:val="%1."/>
      <w:lvlJc w:val="left"/>
      <w:pPr>
        <w:ind w:left="1160" w:hanging="502"/>
        <w:jc w:val="right"/>
      </w:pPr>
      <w:rPr>
        <w:rFonts w:ascii="Calibri" w:eastAsia="Calibri" w:hAnsi="Calibri" w:cs="Calibri" w:hint="default"/>
        <w:spacing w:val="-2"/>
        <w:w w:val="100"/>
        <w:sz w:val="28"/>
        <w:szCs w:val="28"/>
        <w:lang w:val="en-US" w:eastAsia="en-US" w:bidi="en-US"/>
      </w:rPr>
    </w:lvl>
    <w:lvl w:ilvl="1" w:tplc="E5DCCCE2">
      <w:numFmt w:val="bullet"/>
      <w:lvlText w:val="•"/>
      <w:lvlJc w:val="left"/>
      <w:pPr>
        <w:ind w:left="1924" w:hanging="502"/>
      </w:pPr>
      <w:rPr>
        <w:rFonts w:hint="default"/>
        <w:lang w:val="en-US" w:eastAsia="en-US" w:bidi="en-US"/>
      </w:rPr>
    </w:lvl>
    <w:lvl w:ilvl="2" w:tplc="75DA86BA">
      <w:numFmt w:val="bullet"/>
      <w:lvlText w:val="•"/>
      <w:lvlJc w:val="left"/>
      <w:pPr>
        <w:ind w:left="2688" w:hanging="502"/>
      </w:pPr>
      <w:rPr>
        <w:rFonts w:hint="default"/>
        <w:lang w:val="en-US" w:eastAsia="en-US" w:bidi="en-US"/>
      </w:rPr>
    </w:lvl>
    <w:lvl w:ilvl="3" w:tplc="13D8AAFC">
      <w:numFmt w:val="bullet"/>
      <w:lvlText w:val="•"/>
      <w:lvlJc w:val="left"/>
      <w:pPr>
        <w:ind w:left="3452" w:hanging="502"/>
      </w:pPr>
      <w:rPr>
        <w:rFonts w:hint="default"/>
        <w:lang w:val="en-US" w:eastAsia="en-US" w:bidi="en-US"/>
      </w:rPr>
    </w:lvl>
    <w:lvl w:ilvl="4" w:tplc="38DE0132">
      <w:numFmt w:val="bullet"/>
      <w:lvlText w:val="•"/>
      <w:lvlJc w:val="left"/>
      <w:pPr>
        <w:ind w:left="4216" w:hanging="502"/>
      </w:pPr>
      <w:rPr>
        <w:rFonts w:hint="default"/>
        <w:lang w:val="en-US" w:eastAsia="en-US" w:bidi="en-US"/>
      </w:rPr>
    </w:lvl>
    <w:lvl w:ilvl="5" w:tplc="297015CC">
      <w:numFmt w:val="bullet"/>
      <w:lvlText w:val="•"/>
      <w:lvlJc w:val="left"/>
      <w:pPr>
        <w:ind w:left="4980" w:hanging="502"/>
      </w:pPr>
      <w:rPr>
        <w:rFonts w:hint="default"/>
        <w:lang w:val="en-US" w:eastAsia="en-US" w:bidi="en-US"/>
      </w:rPr>
    </w:lvl>
    <w:lvl w:ilvl="6" w:tplc="B6904438">
      <w:numFmt w:val="bullet"/>
      <w:lvlText w:val="•"/>
      <w:lvlJc w:val="left"/>
      <w:pPr>
        <w:ind w:left="5744" w:hanging="502"/>
      </w:pPr>
      <w:rPr>
        <w:rFonts w:hint="default"/>
        <w:lang w:val="en-US" w:eastAsia="en-US" w:bidi="en-US"/>
      </w:rPr>
    </w:lvl>
    <w:lvl w:ilvl="7" w:tplc="63F66252">
      <w:numFmt w:val="bullet"/>
      <w:lvlText w:val="•"/>
      <w:lvlJc w:val="left"/>
      <w:pPr>
        <w:ind w:left="6508" w:hanging="502"/>
      </w:pPr>
      <w:rPr>
        <w:rFonts w:hint="default"/>
        <w:lang w:val="en-US" w:eastAsia="en-US" w:bidi="en-US"/>
      </w:rPr>
    </w:lvl>
    <w:lvl w:ilvl="8" w:tplc="5CAA6BE6">
      <w:numFmt w:val="bullet"/>
      <w:lvlText w:val="•"/>
      <w:lvlJc w:val="left"/>
      <w:pPr>
        <w:ind w:left="7272" w:hanging="502"/>
      </w:pPr>
      <w:rPr>
        <w:rFonts w:hint="default"/>
        <w:lang w:val="en-US" w:eastAsia="en-US" w:bidi="en-US"/>
      </w:rPr>
    </w:lvl>
  </w:abstractNum>
  <w:abstractNum w:abstractNumId="1" w15:restartNumberingAfterBreak="0">
    <w:nsid w:val="378C2C5B"/>
    <w:multiLevelType w:val="hybridMultilevel"/>
    <w:tmpl w:val="D6365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7725F1"/>
    <w:multiLevelType w:val="hybridMultilevel"/>
    <w:tmpl w:val="AAF03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U3MTczNTOwNDAzNbBQ0lEKTi0uzszPAymwqAUAk7jGYiwAAAA="/>
  </w:docVars>
  <w:rsids>
    <w:rsidRoot w:val="00617E8D"/>
    <w:rsid w:val="00026540"/>
    <w:rsid w:val="00035E83"/>
    <w:rsid w:val="00051A3B"/>
    <w:rsid w:val="00051E1D"/>
    <w:rsid w:val="000606AA"/>
    <w:rsid w:val="00076606"/>
    <w:rsid w:val="000877A9"/>
    <w:rsid w:val="00092F71"/>
    <w:rsid w:val="000B0B63"/>
    <w:rsid w:val="000D0F97"/>
    <w:rsid w:val="000E5452"/>
    <w:rsid w:val="000E64F1"/>
    <w:rsid w:val="00111F11"/>
    <w:rsid w:val="001250B1"/>
    <w:rsid w:val="00132DA4"/>
    <w:rsid w:val="001519D5"/>
    <w:rsid w:val="00153C68"/>
    <w:rsid w:val="00154BDB"/>
    <w:rsid w:val="00160DBC"/>
    <w:rsid w:val="00194AB9"/>
    <w:rsid w:val="001A0C83"/>
    <w:rsid w:val="001A4BEA"/>
    <w:rsid w:val="001A7A44"/>
    <w:rsid w:val="001C048F"/>
    <w:rsid w:val="001C4547"/>
    <w:rsid w:val="001C48D4"/>
    <w:rsid w:val="001D267B"/>
    <w:rsid w:val="001D786A"/>
    <w:rsid w:val="001E10A9"/>
    <w:rsid w:val="001F04BA"/>
    <w:rsid w:val="001F0867"/>
    <w:rsid w:val="00206BFA"/>
    <w:rsid w:val="002426C8"/>
    <w:rsid w:val="002459C9"/>
    <w:rsid w:val="002557FC"/>
    <w:rsid w:val="00256FF5"/>
    <w:rsid w:val="00265A84"/>
    <w:rsid w:val="002939B0"/>
    <w:rsid w:val="002958E4"/>
    <w:rsid w:val="00295B44"/>
    <w:rsid w:val="002A78A9"/>
    <w:rsid w:val="002C4807"/>
    <w:rsid w:val="002F286F"/>
    <w:rsid w:val="002F2B67"/>
    <w:rsid w:val="002F628B"/>
    <w:rsid w:val="002F7B12"/>
    <w:rsid w:val="00300CFE"/>
    <w:rsid w:val="0031415B"/>
    <w:rsid w:val="00321659"/>
    <w:rsid w:val="003222C9"/>
    <w:rsid w:val="0032468A"/>
    <w:rsid w:val="00324CE7"/>
    <w:rsid w:val="00330A5E"/>
    <w:rsid w:val="00336717"/>
    <w:rsid w:val="00346CF2"/>
    <w:rsid w:val="00361BC5"/>
    <w:rsid w:val="00365791"/>
    <w:rsid w:val="00377C22"/>
    <w:rsid w:val="00391186"/>
    <w:rsid w:val="003947ED"/>
    <w:rsid w:val="00396601"/>
    <w:rsid w:val="003977C6"/>
    <w:rsid w:val="003A174A"/>
    <w:rsid w:val="003A3EAA"/>
    <w:rsid w:val="003E1F57"/>
    <w:rsid w:val="003E4F53"/>
    <w:rsid w:val="0040383A"/>
    <w:rsid w:val="00406C69"/>
    <w:rsid w:val="00435468"/>
    <w:rsid w:val="00463872"/>
    <w:rsid w:val="00465ADE"/>
    <w:rsid w:val="00475792"/>
    <w:rsid w:val="004947CD"/>
    <w:rsid w:val="004D486C"/>
    <w:rsid w:val="004E4144"/>
    <w:rsid w:val="004E420A"/>
    <w:rsid w:val="004F23E0"/>
    <w:rsid w:val="00514984"/>
    <w:rsid w:val="00551B11"/>
    <w:rsid w:val="00590E82"/>
    <w:rsid w:val="00591CF3"/>
    <w:rsid w:val="005A4B2E"/>
    <w:rsid w:val="005A71F4"/>
    <w:rsid w:val="005D0266"/>
    <w:rsid w:val="005D2F6C"/>
    <w:rsid w:val="005D791D"/>
    <w:rsid w:val="005E087E"/>
    <w:rsid w:val="00611B49"/>
    <w:rsid w:val="00614039"/>
    <w:rsid w:val="00617E8D"/>
    <w:rsid w:val="00621A2B"/>
    <w:rsid w:val="00630DDA"/>
    <w:rsid w:val="00640B52"/>
    <w:rsid w:val="006438F8"/>
    <w:rsid w:val="00644076"/>
    <w:rsid w:val="00650342"/>
    <w:rsid w:val="00666A8D"/>
    <w:rsid w:val="006725DF"/>
    <w:rsid w:val="00673193"/>
    <w:rsid w:val="00694B85"/>
    <w:rsid w:val="006971E5"/>
    <w:rsid w:val="006A7D3A"/>
    <w:rsid w:val="006E6FFB"/>
    <w:rsid w:val="006F2981"/>
    <w:rsid w:val="006F60E8"/>
    <w:rsid w:val="006F63F5"/>
    <w:rsid w:val="00714688"/>
    <w:rsid w:val="00724078"/>
    <w:rsid w:val="00737EC6"/>
    <w:rsid w:val="007408D8"/>
    <w:rsid w:val="00751C6D"/>
    <w:rsid w:val="00754020"/>
    <w:rsid w:val="007546BE"/>
    <w:rsid w:val="00776EDE"/>
    <w:rsid w:val="00793373"/>
    <w:rsid w:val="007A522C"/>
    <w:rsid w:val="007C3EC2"/>
    <w:rsid w:val="007D02F3"/>
    <w:rsid w:val="007D0AA1"/>
    <w:rsid w:val="007D55B8"/>
    <w:rsid w:val="007F59F7"/>
    <w:rsid w:val="007F7F21"/>
    <w:rsid w:val="0080043E"/>
    <w:rsid w:val="00813621"/>
    <w:rsid w:val="00826FC3"/>
    <w:rsid w:val="008363F0"/>
    <w:rsid w:val="0085368A"/>
    <w:rsid w:val="00897B23"/>
    <w:rsid w:val="008A0060"/>
    <w:rsid w:val="008B723B"/>
    <w:rsid w:val="008C3ACE"/>
    <w:rsid w:val="008C50E1"/>
    <w:rsid w:val="00914C62"/>
    <w:rsid w:val="009257D8"/>
    <w:rsid w:val="0093634D"/>
    <w:rsid w:val="009719B4"/>
    <w:rsid w:val="00982E79"/>
    <w:rsid w:val="0098389F"/>
    <w:rsid w:val="00983E64"/>
    <w:rsid w:val="009916B4"/>
    <w:rsid w:val="00993888"/>
    <w:rsid w:val="009A1A9A"/>
    <w:rsid w:val="009A79EA"/>
    <w:rsid w:val="009B23F3"/>
    <w:rsid w:val="009B4FD6"/>
    <w:rsid w:val="009C36D5"/>
    <w:rsid w:val="00A255EB"/>
    <w:rsid w:val="00A2780E"/>
    <w:rsid w:val="00A30D2B"/>
    <w:rsid w:val="00A37652"/>
    <w:rsid w:val="00A43FFF"/>
    <w:rsid w:val="00A51E2F"/>
    <w:rsid w:val="00A5320D"/>
    <w:rsid w:val="00AC5214"/>
    <w:rsid w:val="00AC57F2"/>
    <w:rsid w:val="00AC7893"/>
    <w:rsid w:val="00AD435C"/>
    <w:rsid w:val="00B10803"/>
    <w:rsid w:val="00B44082"/>
    <w:rsid w:val="00B47874"/>
    <w:rsid w:val="00B52122"/>
    <w:rsid w:val="00B545A2"/>
    <w:rsid w:val="00B63E96"/>
    <w:rsid w:val="00B7176A"/>
    <w:rsid w:val="00B71BBC"/>
    <w:rsid w:val="00B82C6D"/>
    <w:rsid w:val="00B9389D"/>
    <w:rsid w:val="00B93B89"/>
    <w:rsid w:val="00B952EB"/>
    <w:rsid w:val="00BA0BC2"/>
    <w:rsid w:val="00BA5347"/>
    <w:rsid w:val="00BB6CB7"/>
    <w:rsid w:val="00BC0318"/>
    <w:rsid w:val="00BC2751"/>
    <w:rsid w:val="00BC7CD1"/>
    <w:rsid w:val="00BD6635"/>
    <w:rsid w:val="00BD6F58"/>
    <w:rsid w:val="00BE09AA"/>
    <w:rsid w:val="00BF64F0"/>
    <w:rsid w:val="00BF7C02"/>
    <w:rsid w:val="00C00B4F"/>
    <w:rsid w:val="00C13495"/>
    <w:rsid w:val="00C47C6D"/>
    <w:rsid w:val="00C704B6"/>
    <w:rsid w:val="00C72E18"/>
    <w:rsid w:val="00C7322C"/>
    <w:rsid w:val="00C74835"/>
    <w:rsid w:val="00C77C36"/>
    <w:rsid w:val="00C85757"/>
    <w:rsid w:val="00CA1FA5"/>
    <w:rsid w:val="00CA4A5F"/>
    <w:rsid w:val="00CA4E83"/>
    <w:rsid w:val="00CB0908"/>
    <w:rsid w:val="00CB0E6A"/>
    <w:rsid w:val="00CB3674"/>
    <w:rsid w:val="00CB6BFF"/>
    <w:rsid w:val="00CC4942"/>
    <w:rsid w:val="00CC6B62"/>
    <w:rsid w:val="00CD5BF4"/>
    <w:rsid w:val="00CF09AC"/>
    <w:rsid w:val="00CF5DFD"/>
    <w:rsid w:val="00D30018"/>
    <w:rsid w:val="00D342D0"/>
    <w:rsid w:val="00D37E8E"/>
    <w:rsid w:val="00D46678"/>
    <w:rsid w:val="00D60598"/>
    <w:rsid w:val="00D61BD7"/>
    <w:rsid w:val="00D9388C"/>
    <w:rsid w:val="00D93CEE"/>
    <w:rsid w:val="00DA082C"/>
    <w:rsid w:val="00DD06EA"/>
    <w:rsid w:val="00DD3611"/>
    <w:rsid w:val="00DD402F"/>
    <w:rsid w:val="00DE0DEA"/>
    <w:rsid w:val="00DE5A8D"/>
    <w:rsid w:val="00DF5E95"/>
    <w:rsid w:val="00DF6919"/>
    <w:rsid w:val="00E22B23"/>
    <w:rsid w:val="00E25765"/>
    <w:rsid w:val="00E2634A"/>
    <w:rsid w:val="00E3074F"/>
    <w:rsid w:val="00E34BE9"/>
    <w:rsid w:val="00E366A2"/>
    <w:rsid w:val="00E45AF5"/>
    <w:rsid w:val="00E50CD1"/>
    <w:rsid w:val="00E76665"/>
    <w:rsid w:val="00E8206D"/>
    <w:rsid w:val="00ED14A5"/>
    <w:rsid w:val="00ED4FFA"/>
    <w:rsid w:val="00EE7B9D"/>
    <w:rsid w:val="00EF04E9"/>
    <w:rsid w:val="00EF594F"/>
    <w:rsid w:val="00F10E18"/>
    <w:rsid w:val="00F129EE"/>
    <w:rsid w:val="00F26D02"/>
    <w:rsid w:val="00F30D87"/>
    <w:rsid w:val="00F45187"/>
    <w:rsid w:val="00F52215"/>
    <w:rsid w:val="00F64862"/>
    <w:rsid w:val="00F65032"/>
    <w:rsid w:val="00F725C2"/>
    <w:rsid w:val="00F74A88"/>
    <w:rsid w:val="00F84168"/>
    <w:rsid w:val="00F87E5A"/>
    <w:rsid w:val="00F91266"/>
    <w:rsid w:val="00FB43A2"/>
    <w:rsid w:val="00FB5626"/>
    <w:rsid w:val="00FB642F"/>
    <w:rsid w:val="00FB7B48"/>
    <w:rsid w:val="00FE2ADB"/>
    <w:rsid w:val="00FF1B26"/>
    <w:rsid w:val="00FF3B82"/>
    <w:rsid w:val="00FF6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059D29E"/>
  <w15:chartTrackingRefBased/>
  <w15:docId w15:val="{B8739AAB-97B9-4126-A1E6-5D1D0E576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7E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7E8D"/>
  </w:style>
  <w:style w:type="paragraph" w:styleId="Footer">
    <w:name w:val="footer"/>
    <w:basedOn w:val="Normal"/>
    <w:link w:val="FooterChar"/>
    <w:uiPriority w:val="99"/>
    <w:unhideWhenUsed/>
    <w:rsid w:val="00617E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7E8D"/>
  </w:style>
  <w:style w:type="table" w:styleId="TableGrid">
    <w:name w:val="Table Grid"/>
    <w:basedOn w:val="TableNormal"/>
    <w:uiPriority w:val="39"/>
    <w:rsid w:val="00F30D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DD402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38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3888"/>
    <w:rPr>
      <w:rFonts w:ascii="Segoe UI" w:hAnsi="Segoe UI" w:cs="Segoe UI"/>
      <w:sz w:val="18"/>
      <w:szCs w:val="18"/>
    </w:rPr>
  </w:style>
  <w:style w:type="table" w:styleId="PlainTable4">
    <w:name w:val="Plain Table 4"/>
    <w:basedOn w:val="TableNormal"/>
    <w:uiPriority w:val="44"/>
    <w:rsid w:val="00206BF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Emphasis">
    <w:name w:val="Emphasis"/>
    <w:basedOn w:val="DefaultParagraphFont"/>
    <w:uiPriority w:val="20"/>
    <w:qFormat/>
    <w:rsid w:val="00051E1D"/>
    <w:rPr>
      <w:i/>
      <w:iCs/>
    </w:rPr>
  </w:style>
  <w:style w:type="character" w:styleId="Hyperlink">
    <w:name w:val="Hyperlink"/>
    <w:basedOn w:val="DefaultParagraphFont"/>
    <w:uiPriority w:val="99"/>
    <w:unhideWhenUsed/>
    <w:rsid w:val="00BD6F58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C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48D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48D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48D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C48D4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813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F7B74E-73C9-4E34-BA78-BA74F9036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572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Graduate Council Minutes</vt:lpstr>
    </vt:vector>
  </TitlesOfParts>
  <Company>Shawnee State University</Company>
  <LinksUpToDate>false</LinksUpToDate>
  <CharactersWithSpaces>3827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Graduate Council Minutes</dc:title>
  <dc:subject/>
  <dc:creator>Becky Thiel</dc:creator>
  <cp:keywords/>
  <dc:description/>
  <cp:lastModifiedBy>Karen Koehler</cp:lastModifiedBy>
  <cp:revision>4</cp:revision>
  <cp:lastPrinted>2024-03-28T16:07:00Z</cp:lastPrinted>
  <dcterms:created xsi:type="dcterms:W3CDTF">2024-10-02T02:27:00Z</dcterms:created>
  <dcterms:modified xsi:type="dcterms:W3CDTF">2024-10-02T14:23:00Z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94d808e95555c470b1bb89c854fde0057821d269fe4e7c56fb08dc80efd1ee15</vt:lpwstr>
  </property>
</Properties>
</file>