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678F9" w14:textId="77777777" w:rsidR="00DB5374" w:rsidRDefault="00DB5374"/>
    <w:p w14:paraId="4E3F3AE0" w14:textId="28E0149E" w:rsidR="001F20E4" w:rsidRPr="00136C6B" w:rsidRDefault="001F20E4" w:rsidP="001F20E4">
      <w:pPr>
        <w:jc w:val="center"/>
        <w:rPr>
          <w:sz w:val="48"/>
          <w:szCs w:val="48"/>
        </w:rPr>
      </w:pPr>
      <w:commentRangeStart w:id="0"/>
      <w:r w:rsidRPr="00136C6B">
        <w:rPr>
          <w:rFonts w:ascii="Arial" w:hAnsi="Arial" w:cs="Arial"/>
          <w:b/>
          <w:bCs/>
          <w:color w:val="000099"/>
          <w:sz w:val="48"/>
          <w:szCs w:val="48"/>
        </w:rPr>
        <w:t>COURSE PREFIX</w:t>
      </w:r>
      <w:r w:rsidRPr="00136C6B">
        <w:rPr>
          <w:sz w:val="48"/>
          <w:szCs w:val="48"/>
        </w:rPr>
        <w:t xml:space="preserve">  </w:t>
      </w:r>
      <w:r w:rsidRPr="00136C6B">
        <w:rPr>
          <w:rFonts w:ascii="Arial" w:hAnsi="Arial" w:cs="Arial"/>
          <w:b/>
          <w:bCs/>
          <w:color w:val="000099"/>
          <w:sz w:val="48"/>
          <w:szCs w:val="48"/>
        </w:rPr>
        <w:t>COURSE NUMBER</w:t>
      </w:r>
      <w:r w:rsidRPr="00136C6B">
        <w:rPr>
          <w:sz w:val="48"/>
          <w:szCs w:val="48"/>
        </w:rPr>
        <w:t xml:space="preserve"> </w:t>
      </w:r>
      <w:r w:rsidRPr="00136C6B">
        <w:rPr>
          <w:rFonts w:ascii="Arial" w:hAnsi="Arial" w:cs="Arial"/>
          <w:b/>
          <w:bCs/>
          <w:color w:val="A6A6A6" w:themeColor="background1" w:themeShade="A6"/>
          <w:sz w:val="48"/>
          <w:szCs w:val="48"/>
        </w:rPr>
        <w:t>Course Title</w:t>
      </w:r>
    </w:p>
    <w:p w14:paraId="441F0393" w14:textId="2F45EE9F" w:rsidR="001F20E4" w:rsidRPr="00136C6B" w:rsidRDefault="001F20E4" w:rsidP="001F20E4">
      <w:pPr>
        <w:jc w:val="center"/>
        <w:rPr>
          <w:rFonts w:ascii="Arial" w:hAnsi="Arial" w:cs="Arial"/>
          <w:color w:val="000099"/>
          <w:sz w:val="48"/>
          <w:szCs w:val="48"/>
        </w:rPr>
      </w:pPr>
      <w:r w:rsidRPr="00136C6B">
        <w:rPr>
          <w:rFonts w:ascii="Arial" w:hAnsi="Arial" w:cs="Arial"/>
          <w:b/>
          <w:bCs/>
          <w:color w:val="000099"/>
          <w:sz w:val="48"/>
          <w:szCs w:val="48"/>
        </w:rPr>
        <w:t xml:space="preserve">Section </w:t>
      </w:r>
      <w:r w:rsidRPr="00136C6B">
        <w:rPr>
          <w:rFonts w:ascii="Arial" w:hAnsi="Arial" w:cs="Arial"/>
          <w:color w:val="000099"/>
          <w:sz w:val="48"/>
          <w:szCs w:val="48"/>
        </w:rPr>
        <w:t>Number</w:t>
      </w:r>
      <w:commentRangeEnd w:id="0"/>
      <w:r w:rsidR="00F81A2F" w:rsidRPr="00136C6B">
        <w:rPr>
          <w:rStyle w:val="CommentReference"/>
          <w:rFonts w:ascii="Arial" w:hAnsi="Arial" w:cs="Arial"/>
          <w:color w:val="000099"/>
          <w:sz w:val="48"/>
          <w:szCs w:val="48"/>
        </w:rPr>
        <w:commentReference w:id="0"/>
      </w:r>
    </w:p>
    <w:p w14:paraId="52FC78A8" w14:textId="77777777" w:rsidR="001F20E4" w:rsidRDefault="001F20E4" w:rsidP="001F20E4">
      <w:pPr>
        <w:jc w:val="center"/>
        <w:rPr>
          <w:rFonts w:ascii="Arial" w:hAnsi="Arial" w:cs="Arial"/>
          <w:color w:val="000099"/>
          <w:sz w:val="32"/>
          <w:szCs w:val="32"/>
        </w:rPr>
      </w:pPr>
    </w:p>
    <w:p w14:paraId="303C13A0" w14:textId="4C2AFE0B" w:rsidR="001F20E4" w:rsidRDefault="00F72C1F" w:rsidP="001F20E4">
      <w:pPr>
        <w:rPr>
          <w:rFonts w:ascii="Arial" w:hAnsi="Arial" w:cs="Arial"/>
          <w:color w:val="000099"/>
          <w:sz w:val="28"/>
          <w:szCs w:val="28"/>
        </w:rPr>
      </w:pPr>
      <w:r>
        <w:rPr>
          <w:rFonts w:ascii="Arial" w:hAnsi="Arial" w:cs="Arial"/>
          <w:noProof/>
          <w:color w:val="000099"/>
          <w:sz w:val="28"/>
          <w:szCs w:val="28"/>
        </w:rPr>
        <mc:AlternateContent>
          <mc:Choice Requires="wps">
            <w:drawing>
              <wp:anchor distT="0" distB="0" distL="114300" distR="114300" simplePos="0" relativeHeight="251658240" behindDoc="0" locked="0" layoutInCell="1" allowOverlap="1" wp14:anchorId="36137061" wp14:editId="2E569F53">
                <wp:simplePos x="0" y="0"/>
                <wp:positionH relativeFrom="column">
                  <wp:posOffset>-18415</wp:posOffset>
                </wp:positionH>
                <wp:positionV relativeFrom="paragraph">
                  <wp:posOffset>265430</wp:posOffset>
                </wp:positionV>
                <wp:extent cx="5926455" cy="0"/>
                <wp:effectExtent l="19685" t="19050" r="16510" b="19050"/>
                <wp:wrapNone/>
                <wp:docPr id="119459368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38A5CD" id="_x0000_t32" coordsize="21600,21600" o:spt="32" o:oned="t" path="m,l21600,21600e" filled="f">
                <v:path arrowok="t" fillok="f" o:connecttype="none"/>
                <o:lock v:ext="edit" shapetype="t"/>
              </v:shapetype>
              <v:shape id="AutoShape 3" o:spid="_x0000_s1026" type="#_x0000_t32" style="position:absolute;margin-left:-1.45pt;margin-top:20.9pt;width:466.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" strokecolor="gray" strokeweight="2pt"/>
            </w:pict>
          </mc:Fallback>
        </mc:AlternateContent>
      </w:r>
      <w:commentRangeStart w:id="1"/>
      <w:r w:rsidR="001F20E4" w:rsidRPr="00136C6B">
        <w:rPr>
          <w:rFonts w:ascii="Arial" w:hAnsi="Arial" w:cs="Arial"/>
          <w:color w:val="000099"/>
          <w:sz w:val="28"/>
          <w:szCs w:val="28"/>
        </w:rPr>
        <w:t>Instructor Information</w:t>
      </w:r>
    </w:p>
    <w:p w14:paraId="3F544AE2" w14:textId="347AC3CE" w:rsidR="001F20E4" w:rsidRPr="00136C6B" w:rsidRDefault="001F20E4" w:rsidP="001F20E4">
      <w:pPr>
        <w:rPr>
          <w:rFonts w:ascii="Arial" w:hAnsi="Arial" w:cs="Arial"/>
        </w:rPr>
      </w:pPr>
      <w:r w:rsidRPr="00136C6B">
        <w:rPr>
          <w:rFonts w:ascii="Arial" w:hAnsi="Arial" w:cs="Arial"/>
        </w:rPr>
        <w:t>Name</w:t>
      </w:r>
    </w:p>
    <w:p w14:paraId="1FC9838A" w14:textId="4A98DAF9" w:rsidR="001F20E4" w:rsidRPr="00136C6B" w:rsidRDefault="001F20E4" w:rsidP="001F20E4">
      <w:pPr>
        <w:rPr>
          <w:rFonts w:ascii="Arial" w:hAnsi="Arial" w:cs="Arial"/>
        </w:rPr>
      </w:pPr>
      <w:r w:rsidRPr="00136C6B">
        <w:rPr>
          <w:rFonts w:ascii="Arial" w:hAnsi="Arial" w:cs="Arial"/>
        </w:rPr>
        <w:t>Qualifications</w:t>
      </w:r>
      <w:commentRangeEnd w:id="1"/>
      <w:r w:rsidR="00F81A2F" w:rsidRPr="00136C6B">
        <w:rPr>
          <w:rStyle w:val="CommentReference"/>
          <w:rFonts w:ascii="Arial" w:hAnsi="Arial" w:cs="Arial"/>
          <w:sz w:val="22"/>
          <w:szCs w:val="22"/>
        </w:rPr>
        <w:commentReference w:id="1"/>
      </w:r>
    </w:p>
    <w:p w14:paraId="10C80AE5" w14:textId="20EBC09C" w:rsidR="001F20E4" w:rsidRPr="00136C6B" w:rsidRDefault="001F20E4" w:rsidP="001F20E4">
      <w:pPr>
        <w:rPr>
          <w:rFonts w:ascii="Arial" w:hAnsi="Arial" w:cs="Arial"/>
        </w:rPr>
      </w:pPr>
      <w:r w:rsidRPr="00136C6B">
        <w:rPr>
          <w:rFonts w:ascii="Arial" w:hAnsi="Arial" w:cs="Arial"/>
        </w:rPr>
        <w:t>Image</w:t>
      </w:r>
    </w:p>
    <w:p w14:paraId="37CCA0ED" w14:textId="09E27DE6" w:rsidR="001F20E4" w:rsidRDefault="001F20E4" w:rsidP="001F20E4">
      <w:pPr>
        <w:rPr>
          <w:rFonts w:ascii="Arial" w:hAnsi="Arial" w:cs="Arial"/>
          <w:color w:val="000099"/>
          <w:sz w:val="32"/>
          <w:szCs w:val="32"/>
        </w:rPr>
      </w:pPr>
    </w:p>
    <w:p w14:paraId="2ACD4BC7" w14:textId="4E83EF1C" w:rsidR="001F20E4" w:rsidRPr="00136C6B" w:rsidRDefault="001F20E4" w:rsidP="001F20E4">
      <w:pPr>
        <w:rPr>
          <w:rFonts w:ascii="Arial" w:hAnsi="Arial" w:cs="Arial"/>
          <w:b/>
          <w:bCs/>
        </w:rPr>
      </w:pPr>
      <w:r w:rsidRPr="00136C6B">
        <w:rPr>
          <w:rFonts w:ascii="Arial" w:hAnsi="Arial" w:cs="Arial"/>
          <w:b/>
          <w:bCs/>
        </w:rPr>
        <w:t>Name</w:t>
      </w:r>
    </w:p>
    <w:p w14:paraId="20E0D674" w14:textId="00230972" w:rsidR="001F20E4" w:rsidRPr="00136C6B" w:rsidRDefault="001F20E4" w:rsidP="001F20E4">
      <w:pPr>
        <w:rPr>
          <w:rFonts w:ascii="Arial" w:hAnsi="Arial" w:cs="Arial"/>
          <w:b/>
          <w:bCs/>
        </w:rPr>
      </w:pPr>
      <w:r w:rsidRPr="00136C6B">
        <w:rPr>
          <w:rFonts w:ascii="Arial" w:hAnsi="Arial" w:cs="Arial"/>
          <w:b/>
          <w:bCs/>
        </w:rPr>
        <w:t>Email</w:t>
      </w:r>
    </w:p>
    <w:p w14:paraId="6C8FECB7" w14:textId="7B3FD398" w:rsidR="001F20E4" w:rsidRPr="00136C6B" w:rsidRDefault="001F20E4" w:rsidP="001F20E4">
      <w:pPr>
        <w:rPr>
          <w:rFonts w:ascii="Arial" w:hAnsi="Arial" w:cs="Arial"/>
        </w:rPr>
      </w:pPr>
      <w:r w:rsidRPr="00136C6B">
        <w:rPr>
          <w:rFonts w:ascii="Arial" w:hAnsi="Arial" w:cs="Arial"/>
        </w:rPr>
        <w:t>Role in the Course</w:t>
      </w:r>
    </w:p>
    <w:p w14:paraId="68791ABE" w14:textId="3F83DF8C" w:rsidR="001F20E4" w:rsidRPr="00136C6B" w:rsidRDefault="001F20E4" w:rsidP="001F20E4">
      <w:pPr>
        <w:rPr>
          <w:rFonts w:ascii="Arial" w:hAnsi="Arial" w:cs="Arial"/>
        </w:rPr>
      </w:pPr>
      <w:commentRangeStart w:id="2"/>
      <w:r w:rsidRPr="00136C6B">
        <w:rPr>
          <w:rFonts w:ascii="Arial" w:hAnsi="Arial" w:cs="Arial"/>
        </w:rPr>
        <w:t>Office Location</w:t>
      </w:r>
    </w:p>
    <w:p w14:paraId="0903EB61" w14:textId="0BAEFEBA" w:rsidR="001F20E4" w:rsidRPr="00136C6B" w:rsidRDefault="001F20E4" w:rsidP="001F20E4">
      <w:pPr>
        <w:rPr>
          <w:rFonts w:ascii="Arial" w:hAnsi="Arial" w:cs="Arial"/>
        </w:rPr>
      </w:pPr>
      <w:r w:rsidRPr="00136C6B">
        <w:rPr>
          <w:rFonts w:ascii="Arial" w:hAnsi="Arial" w:cs="Arial"/>
        </w:rPr>
        <w:t>Office Hours</w:t>
      </w:r>
    </w:p>
    <w:p w14:paraId="7669A17B" w14:textId="7AF35A51" w:rsidR="001F20E4" w:rsidRPr="00136C6B" w:rsidRDefault="001F20E4" w:rsidP="001F20E4">
      <w:pPr>
        <w:rPr>
          <w:rFonts w:ascii="Arial" w:hAnsi="Arial" w:cs="Arial"/>
        </w:rPr>
      </w:pPr>
      <w:r w:rsidRPr="00136C6B">
        <w:rPr>
          <w:rFonts w:ascii="Arial" w:hAnsi="Arial" w:cs="Arial"/>
        </w:rPr>
        <w:t>Office Phone</w:t>
      </w:r>
      <w:commentRangeEnd w:id="2"/>
      <w:r w:rsidR="00F81A2F" w:rsidRPr="00136C6B">
        <w:rPr>
          <w:rStyle w:val="CommentReference"/>
          <w:rFonts w:ascii="Arial" w:hAnsi="Arial" w:cs="Arial"/>
          <w:sz w:val="22"/>
          <w:szCs w:val="22"/>
        </w:rPr>
        <w:commentReference w:id="2"/>
      </w:r>
    </w:p>
    <w:p w14:paraId="4D64E332" w14:textId="1C649652" w:rsidR="001F20E4" w:rsidRPr="00136C6B" w:rsidRDefault="001F20E4" w:rsidP="001F20E4">
      <w:pPr>
        <w:rPr>
          <w:rFonts w:ascii="Arial" w:hAnsi="Arial" w:cs="Arial"/>
        </w:rPr>
      </w:pPr>
      <w:r w:rsidRPr="00136C6B">
        <w:rPr>
          <w:rFonts w:ascii="Arial" w:hAnsi="Arial" w:cs="Arial"/>
        </w:rPr>
        <w:t>Cell Phone</w:t>
      </w:r>
    </w:p>
    <w:p w14:paraId="326CC437" w14:textId="76BF0E8B" w:rsidR="001F20E4" w:rsidRPr="00136C6B" w:rsidRDefault="001F20E4" w:rsidP="001F20E4">
      <w:pPr>
        <w:rPr>
          <w:rFonts w:ascii="Arial" w:hAnsi="Arial" w:cs="Arial"/>
        </w:rPr>
      </w:pPr>
      <w:r w:rsidRPr="00136C6B">
        <w:rPr>
          <w:rFonts w:ascii="Arial" w:hAnsi="Arial" w:cs="Arial"/>
        </w:rPr>
        <w:t>Other contact information</w:t>
      </w:r>
    </w:p>
    <w:p w14:paraId="11B03DA9" w14:textId="03C64395" w:rsidR="001F20E4" w:rsidRPr="00136C6B" w:rsidRDefault="001F20E4" w:rsidP="001F20E4">
      <w:pPr>
        <w:rPr>
          <w:rFonts w:ascii="Arial" w:hAnsi="Arial" w:cs="Arial"/>
        </w:rPr>
      </w:pPr>
      <w:r w:rsidRPr="00136C6B">
        <w:rPr>
          <w:rFonts w:ascii="Arial" w:hAnsi="Arial" w:cs="Arial"/>
        </w:rPr>
        <w:t>Other contact information</w:t>
      </w:r>
    </w:p>
    <w:p w14:paraId="313A4168" w14:textId="7B3F153C" w:rsidR="001F20E4" w:rsidRPr="00136C6B" w:rsidRDefault="001F20E4" w:rsidP="001F20E4">
      <w:pPr>
        <w:rPr>
          <w:rFonts w:ascii="Arial" w:hAnsi="Arial" w:cs="Arial"/>
        </w:rPr>
      </w:pPr>
      <w:r w:rsidRPr="00136C6B">
        <w:rPr>
          <w:rFonts w:ascii="Arial" w:hAnsi="Arial" w:cs="Arial"/>
        </w:rPr>
        <w:t>Other contact information</w:t>
      </w:r>
    </w:p>
    <w:p w14:paraId="3298D347" w14:textId="1428FAFA" w:rsidR="00F81A2F" w:rsidRPr="001F20E4" w:rsidRDefault="00F72C1F" w:rsidP="001F20E4">
      <w:pPr>
        <w:rPr>
          <w:rFonts w:ascii="Arial" w:hAnsi="Arial" w:cs="Arial"/>
          <w:color w:val="000099"/>
          <w:sz w:val="32"/>
          <w:szCs w:val="32"/>
        </w:rPr>
      </w:pPr>
      <w:r>
        <w:rPr>
          <w:rFonts w:ascii="Arial" w:hAnsi="Arial" w:cs="Arial"/>
          <w:noProof/>
          <w:color w:val="000099"/>
          <w:sz w:val="28"/>
          <w:szCs w:val="28"/>
        </w:rPr>
        <mc:AlternateContent>
          <mc:Choice Requires="wps">
            <w:drawing>
              <wp:anchor distT="0" distB="0" distL="114300" distR="114300" simplePos="0" relativeHeight="251659264" behindDoc="0" locked="0" layoutInCell="1" allowOverlap="1" wp14:anchorId="36137061" wp14:editId="4F6FEECC">
                <wp:simplePos x="0" y="0"/>
                <wp:positionH relativeFrom="column">
                  <wp:posOffset>-8255</wp:posOffset>
                </wp:positionH>
                <wp:positionV relativeFrom="paragraph">
                  <wp:posOffset>263525</wp:posOffset>
                </wp:positionV>
                <wp:extent cx="5926455" cy="0"/>
                <wp:effectExtent l="20320" t="19685" r="15875" b="18415"/>
                <wp:wrapNone/>
                <wp:docPr id="71934523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6AB17" id="AutoShape 4" o:spid="_x0000_s1026" type="#_x0000_t32" style="position:absolute;margin-left:-.65pt;margin-top:20.75pt;width:466.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" strokecolor="gray" strokeweight="2pt"/>
            </w:pict>
          </mc:Fallback>
        </mc:AlternateContent>
      </w:r>
      <w:commentRangeStart w:id="3"/>
      <w:r w:rsidR="00F81A2F" w:rsidRPr="00F81A2F">
        <w:rPr>
          <w:rFonts w:ascii="Arial" w:hAnsi="Arial" w:cs="Arial"/>
          <w:color w:val="000099"/>
          <w:sz w:val="32"/>
          <w:szCs w:val="32"/>
        </w:rPr>
        <w:t>Course Details</w:t>
      </w:r>
    </w:p>
    <w:p w14:paraId="3BDEB3B5" w14:textId="1E5A7CEC" w:rsidR="001F20E4" w:rsidRPr="00965CC9" w:rsidRDefault="00F81A2F" w:rsidP="001F20E4">
      <w:pPr>
        <w:rPr>
          <w:rFonts w:ascii="Arial" w:hAnsi="Arial" w:cs="Arial"/>
        </w:rPr>
      </w:pPr>
      <w:r w:rsidRPr="00965CC9">
        <w:rPr>
          <w:rFonts w:ascii="Arial" w:hAnsi="Arial" w:cs="Arial"/>
          <w:b/>
          <w:bCs/>
        </w:rPr>
        <w:t>Modality</w:t>
      </w:r>
      <w:r w:rsidRPr="00965CC9">
        <w:rPr>
          <w:rFonts w:ascii="Arial" w:hAnsi="Arial" w:cs="Arial"/>
        </w:rPr>
        <w:t xml:space="preserve">:           </w:t>
      </w:r>
      <w:r w:rsidRPr="00965CC9">
        <w:rPr>
          <w:rFonts w:ascii="Arial" w:hAnsi="Arial" w:cs="Arial"/>
          <w:b/>
          <w:bCs/>
        </w:rPr>
        <w:t>Course Credit:</w:t>
      </w:r>
      <w:commentRangeEnd w:id="3"/>
      <w:r w:rsidRPr="00965CC9">
        <w:rPr>
          <w:rStyle w:val="CommentReference"/>
          <w:rFonts w:ascii="Arial" w:hAnsi="Arial" w:cs="Arial"/>
          <w:sz w:val="22"/>
          <w:szCs w:val="22"/>
        </w:rPr>
        <w:commentReference w:id="3"/>
      </w:r>
      <w:r w:rsidRPr="00965CC9">
        <w:rPr>
          <w:rFonts w:ascii="Arial" w:hAnsi="Arial" w:cs="Arial"/>
        </w:rPr>
        <w:t xml:space="preserve">  </w:t>
      </w:r>
    </w:p>
    <w:p w14:paraId="2E7653FE" w14:textId="09EFA7DF" w:rsidR="00F81A2F" w:rsidRPr="00965CC9" w:rsidRDefault="00F81A2F" w:rsidP="001F20E4">
      <w:pPr>
        <w:rPr>
          <w:rFonts w:ascii="Arial" w:hAnsi="Arial" w:cs="Arial"/>
          <w:sz w:val="32"/>
          <w:szCs w:val="32"/>
        </w:rPr>
      </w:pPr>
      <w:commentRangeStart w:id="4"/>
      <w:r w:rsidRPr="00965CC9">
        <w:rPr>
          <w:rFonts w:ascii="Arial" w:hAnsi="Arial" w:cs="Arial"/>
        </w:rPr>
        <w:t>Course Description</w:t>
      </w:r>
    </w:p>
    <w:p w14:paraId="55B48295" w14:textId="51E5E601" w:rsidR="00F81A2F" w:rsidRPr="00965CC9" w:rsidRDefault="00F81A2F" w:rsidP="001F20E4">
      <w:pPr>
        <w:rPr>
          <w:rFonts w:ascii="Arial" w:hAnsi="Arial" w:cs="Arial"/>
        </w:rPr>
      </w:pPr>
      <w:r w:rsidRPr="00965CC9">
        <w:rPr>
          <w:rFonts w:ascii="Arial" w:hAnsi="Arial" w:cs="Arial"/>
        </w:rPr>
        <w:t>Course Prereqs</w:t>
      </w:r>
      <w:commentRangeEnd w:id="4"/>
      <w:r w:rsidRPr="00965CC9">
        <w:rPr>
          <w:rStyle w:val="CommentReference"/>
          <w:rFonts w:ascii="Arial" w:hAnsi="Arial" w:cs="Arial"/>
          <w:sz w:val="22"/>
          <w:szCs w:val="22"/>
        </w:rPr>
        <w:commentReference w:id="4"/>
      </w:r>
    </w:p>
    <w:p w14:paraId="7742B590" w14:textId="2F793715" w:rsidR="00F81A2F" w:rsidRPr="00965CC9" w:rsidRDefault="00F81A2F" w:rsidP="001F20E4">
      <w:pPr>
        <w:rPr>
          <w:rFonts w:ascii="Arial" w:hAnsi="Arial" w:cs="Arial"/>
        </w:rPr>
      </w:pPr>
      <w:commentRangeStart w:id="5"/>
      <w:r w:rsidRPr="00965CC9">
        <w:rPr>
          <w:rFonts w:ascii="Arial" w:hAnsi="Arial" w:cs="Arial"/>
        </w:rPr>
        <w:t>Course Meeting Times</w:t>
      </w:r>
    </w:p>
    <w:commentRangeStart w:id="6"/>
    <w:p w14:paraId="1A117BFB" w14:textId="33C36A96" w:rsidR="00F81A2F" w:rsidRDefault="00F72C1F" w:rsidP="001F20E4">
      <w:pPr>
        <w:rPr>
          <w:rFonts w:ascii="Arial" w:hAnsi="Arial" w:cs="Arial"/>
          <w:color w:val="000099"/>
          <w:sz w:val="32"/>
          <w:szCs w:val="32"/>
        </w:rPr>
      </w:pPr>
      <w:r>
        <w:rPr>
          <w:rFonts w:ascii="Arial" w:hAnsi="Arial" w:cs="Arial"/>
          <w:noProof/>
          <w:color w:val="000099"/>
          <w:sz w:val="28"/>
          <w:szCs w:val="28"/>
        </w:rPr>
        <w:lastRenderedPageBreak/>
        <mc:AlternateContent>
          <mc:Choice Requires="wps">
            <w:drawing>
              <wp:anchor distT="0" distB="0" distL="114300" distR="114300" simplePos="0" relativeHeight="251660288" behindDoc="0" locked="0" layoutInCell="1" allowOverlap="1" wp14:anchorId="36137061" wp14:editId="59CD4B02">
                <wp:simplePos x="0" y="0"/>
                <wp:positionH relativeFrom="column">
                  <wp:posOffset>-12700</wp:posOffset>
                </wp:positionH>
                <wp:positionV relativeFrom="paragraph">
                  <wp:posOffset>265430</wp:posOffset>
                </wp:positionV>
                <wp:extent cx="5926455" cy="0"/>
                <wp:effectExtent l="15875" t="17780" r="20320" b="20320"/>
                <wp:wrapNone/>
                <wp:docPr id="9705460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C329E7" id="AutoShape 5" o:spid="_x0000_s1026" type="#_x0000_t32" style="position:absolute;margin-left:-1pt;margin-top:20.9pt;width:466.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" strokecolor="gray" strokeweight="2pt"/>
            </w:pict>
          </mc:Fallback>
        </mc:AlternateContent>
      </w:r>
      <w:r w:rsidR="00F81A2F">
        <w:rPr>
          <w:rFonts w:ascii="Arial" w:hAnsi="Arial" w:cs="Arial"/>
          <w:color w:val="000099"/>
          <w:sz w:val="32"/>
          <w:szCs w:val="32"/>
        </w:rPr>
        <w:t>Required Texts</w:t>
      </w:r>
      <w:commentRangeEnd w:id="6"/>
      <w:r w:rsidR="00A51D0F">
        <w:rPr>
          <w:rStyle w:val="CommentReference"/>
          <w:rFonts w:ascii="Arial" w:hAnsi="Arial" w:cs="Arial"/>
          <w:color w:val="000099"/>
          <w:sz w:val="32"/>
          <w:szCs w:val="32"/>
        </w:rPr>
        <w:commentReference w:id="6"/>
      </w:r>
    </w:p>
    <w:p w14:paraId="3BE97B0D" w14:textId="35C5C009" w:rsidR="00965CC9" w:rsidRPr="00F72C1F" w:rsidRDefault="00965CC9" w:rsidP="001F20E4">
      <w:pPr>
        <w:rPr>
          <w:rFonts w:ascii="Arial" w:hAnsi="Arial" w:cs="Arial"/>
        </w:rPr>
      </w:pPr>
    </w:p>
    <w:p w14:paraId="50303D64" w14:textId="0C62FE3F" w:rsidR="00965CC9" w:rsidRPr="00F72C1F" w:rsidRDefault="00965CC9" w:rsidP="001F20E4">
      <w:pPr>
        <w:rPr>
          <w:rFonts w:ascii="Arial" w:hAnsi="Arial" w:cs="Arial"/>
        </w:rPr>
      </w:pPr>
    </w:p>
    <w:p w14:paraId="2BB1C83C" w14:textId="3164667A" w:rsidR="00965CC9" w:rsidRPr="00F72C1F" w:rsidRDefault="00965CC9" w:rsidP="001F20E4">
      <w:pPr>
        <w:rPr>
          <w:rFonts w:ascii="Arial" w:hAnsi="Arial" w:cs="Arial"/>
        </w:rPr>
      </w:pPr>
    </w:p>
    <w:p w14:paraId="74EF1C65" w14:textId="4A198CFE" w:rsidR="00965CC9" w:rsidRPr="00F72C1F" w:rsidRDefault="00965CC9" w:rsidP="001F20E4">
      <w:pPr>
        <w:rPr>
          <w:rFonts w:ascii="Arial" w:hAnsi="Arial" w:cs="Arial"/>
        </w:rPr>
      </w:pPr>
    </w:p>
    <w:p w14:paraId="526861A0" w14:textId="192A23E4" w:rsidR="00F81A2F" w:rsidRDefault="00F72C1F" w:rsidP="001F20E4">
      <w:pPr>
        <w:rPr>
          <w:rFonts w:ascii="Arial" w:hAnsi="Arial" w:cs="Arial"/>
          <w:color w:val="000099"/>
          <w:sz w:val="32"/>
          <w:szCs w:val="32"/>
        </w:rPr>
      </w:pPr>
      <w:r>
        <w:rPr>
          <w:rFonts w:ascii="Arial" w:hAnsi="Arial" w:cs="Arial"/>
          <w:noProof/>
          <w:color w:val="000099"/>
          <w:sz w:val="28"/>
          <w:szCs w:val="28"/>
        </w:rPr>
        <mc:AlternateContent>
          <mc:Choice Requires="wps">
            <w:drawing>
              <wp:anchor distT="0" distB="0" distL="114300" distR="114300" simplePos="0" relativeHeight="251661312" behindDoc="0" locked="0" layoutInCell="1" allowOverlap="1" wp14:anchorId="36137061" wp14:editId="17D673EE">
                <wp:simplePos x="0" y="0"/>
                <wp:positionH relativeFrom="column">
                  <wp:posOffset>-2540</wp:posOffset>
                </wp:positionH>
                <wp:positionV relativeFrom="paragraph">
                  <wp:posOffset>280035</wp:posOffset>
                </wp:positionV>
                <wp:extent cx="5926455" cy="0"/>
                <wp:effectExtent l="16510" t="19050" r="19685" b="19050"/>
                <wp:wrapNone/>
                <wp:docPr id="25653474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E3D7FD" id="AutoShape 6" o:spid="_x0000_s1026" type="#_x0000_t32" style="position:absolute;margin-left:-.2pt;margin-top:22.05pt;width:466.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" strokecolor="gray" strokeweight="2pt"/>
            </w:pict>
          </mc:Fallback>
        </mc:AlternateContent>
      </w:r>
      <w:r w:rsidR="00F81A2F">
        <w:rPr>
          <w:rFonts w:ascii="Arial" w:hAnsi="Arial" w:cs="Arial"/>
          <w:color w:val="000099"/>
          <w:sz w:val="32"/>
          <w:szCs w:val="32"/>
        </w:rPr>
        <w:t>Recommended Texts and Other</w:t>
      </w:r>
      <w:commentRangeStart w:id="7"/>
      <w:r w:rsidR="00F81A2F">
        <w:rPr>
          <w:rFonts w:ascii="Arial" w:hAnsi="Arial" w:cs="Arial"/>
          <w:color w:val="000099"/>
          <w:sz w:val="32"/>
          <w:szCs w:val="32"/>
        </w:rPr>
        <w:t xml:space="preserve"> Readings</w:t>
      </w:r>
      <w:commentRangeEnd w:id="5"/>
      <w:r w:rsidR="00F81A2F">
        <w:rPr>
          <w:rStyle w:val="CommentReference"/>
          <w:rFonts w:ascii="Arial" w:hAnsi="Arial" w:cs="Arial"/>
          <w:color w:val="000099"/>
          <w:sz w:val="32"/>
          <w:szCs w:val="32"/>
        </w:rPr>
        <w:commentReference w:id="5"/>
      </w:r>
      <w:commentRangeEnd w:id="7"/>
      <w:r w:rsidR="00A51D0F">
        <w:rPr>
          <w:rStyle w:val="CommentReference"/>
          <w:rFonts w:ascii="Arial" w:hAnsi="Arial" w:cs="Arial"/>
          <w:color w:val="000099"/>
          <w:sz w:val="32"/>
          <w:szCs w:val="32"/>
        </w:rPr>
        <w:commentReference w:id="7"/>
      </w:r>
    </w:p>
    <w:p w14:paraId="44BF2A43" w14:textId="57A9F452" w:rsidR="00965CC9" w:rsidRPr="00F72C1F" w:rsidRDefault="00965CC9" w:rsidP="001F20E4">
      <w:pPr>
        <w:rPr>
          <w:rFonts w:ascii="Arial" w:hAnsi="Arial" w:cs="Arial"/>
        </w:rPr>
      </w:pPr>
    </w:p>
    <w:p w14:paraId="47F7FFAC" w14:textId="5D54792C" w:rsidR="00965CC9" w:rsidRPr="00F72C1F" w:rsidRDefault="00965CC9" w:rsidP="001F20E4">
      <w:pPr>
        <w:rPr>
          <w:rFonts w:ascii="Arial" w:hAnsi="Arial" w:cs="Arial"/>
        </w:rPr>
      </w:pPr>
    </w:p>
    <w:p w14:paraId="0BE1AF97" w14:textId="3CBEEFB2" w:rsidR="00965CC9" w:rsidRPr="00F72C1F" w:rsidRDefault="00965CC9" w:rsidP="001F20E4">
      <w:pPr>
        <w:rPr>
          <w:rFonts w:ascii="Arial" w:hAnsi="Arial" w:cs="Arial"/>
        </w:rPr>
      </w:pPr>
    </w:p>
    <w:p w14:paraId="38314089" w14:textId="020D8CCD" w:rsidR="00965CC9" w:rsidRPr="00F72C1F" w:rsidRDefault="00965CC9" w:rsidP="001F20E4">
      <w:pPr>
        <w:rPr>
          <w:rFonts w:ascii="Arial" w:hAnsi="Arial" w:cs="Arial"/>
        </w:rPr>
      </w:pPr>
    </w:p>
    <w:p w14:paraId="78E157A9" w14:textId="7E60B230" w:rsidR="00F81A2F" w:rsidRDefault="00F72C1F" w:rsidP="001F20E4">
      <w:pPr>
        <w:rPr>
          <w:rFonts w:ascii="Arial" w:hAnsi="Arial" w:cs="Arial"/>
          <w:color w:val="000099"/>
          <w:sz w:val="32"/>
          <w:szCs w:val="32"/>
        </w:rPr>
      </w:pPr>
      <w:r>
        <w:rPr>
          <w:rFonts w:ascii="Arial" w:hAnsi="Arial" w:cs="Arial"/>
          <w:noProof/>
          <w:color w:val="000099"/>
          <w:sz w:val="28"/>
          <w:szCs w:val="28"/>
        </w:rPr>
        <mc:AlternateContent>
          <mc:Choice Requires="wps">
            <w:drawing>
              <wp:anchor distT="0" distB="0" distL="114300" distR="114300" simplePos="0" relativeHeight="251662336" behindDoc="0" locked="0" layoutInCell="1" allowOverlap="1" wp14:anchorId="36137061" wp14:editId="4054557F">
                <wp:simplePos x="0" y="0"/>
                <wp:positionH relativeFrom="column">
                  <wp:posOffset>-2540</wp:posOffset>
                </wp:positionH>
                <wp:positionV relativeFrom="paragraph">
                  <wp:posOffset>258445</wp:posOffset>
                </wp:positionV>
                <wp:extent cx="5926455" cy="0"/>
                <wp:effectExtent l="16510" t="12700" r="19685" b="15875"/>
                <wp:wrapNone/>
                <wp:docPr id="79014894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5F2102" id="AutoShape 7" o:spid="_x0000_s1026" type="#_x0000_t32" style="position:absolute;margin-left:-.2pt;margin-top:20.35pt;width:466.6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" strokecolor="gray" strokeweight="2pt"/>
            </w:pict>
          </mc:Fallback>
        </mc:AlternateContent>
      </w:r>
      <w:r w:rsidR="00F81A2F">
        <w:rPr>
          <w:rFonts w:ascii="Arial" w:hAnsi="Arial" w:cs="Arial"/>
          <w:color w:val="000099"/>
          <w:sz w:val="32"/>
          <w:szCs w:val="32"/>
        </w:rPr>
        <w:t>Computer Hardware &amp; Software Require</w:t>
      </w:r>
      <w:commentRangeStart w:id="8"/>
      <w:r w:rsidR="00F81A2F">
        <w:rPr>
          <w:rFonts w:ascii="Arial" w:hAnsi="Arial" w:cs="Arial"/>
          <w:color w:val="000099"/>
          <w:sz w:val="32"/>
          <w:szCs w:val="32"/>
        </w:rPr>
        <w:t>ments</w:t>
      </w:r>
      <w:commentRangeEnd w:id="8"/>
      <w:r w:rsidR="00E064B2">
        <w:rPr>
          <w:rStyle w:val="CommentReference"/>
          <w:rFonts w:ascii="Arial" w:hAnsi="Arial" w:cs="Arial"/>
          <w:color w:val="000099"/>
          <w:sz w:val="32"/>
          <w:szCs w:val="32"/>
        </w:rPr>
        <w:commentReference w:id="8"/>
      </w:r>
    </w:p>
    <w:p w14:paraId="733D1099" w14:textId="0A70B82B" w:rsidR="00F81A2F" w:rsidRPr="00965CC9" w:rsidRDefault="00F81A2F" w:rsidP="001F20E4">
      <w:pPr>
        <w:rPr>
          <w:rFonts w:ascii="Arial" w:hAnsi="Arial" w:cs="Arial"/>
          <w:b/>
          <w:bCs/>
        </w:rPr>
      </w:pPr>
      <w:r w:rsidRPr="00965CC9">
        <w:rPr>
          <w:rFonts w:ascii="Arial" w:hAnsi="Arial" w:cs="Arial"/>
          <w:b/>
          <w:bCs/>
        </w:rPr>
        <w:t>Computer</w:t>
      </w:r>
    </w:p>
    <w:p w14:paraId="1EAC10A2" w14:textId="6C394CBD" w:rsidR="00F81A2F" w:rsidRPr="00965CC9" w:rsidRDefault="00F81A2F" w:rsidP="001F20E4">
      <w:pPr>
        <w:rPr>
          <w:rFonts w:ascii="Arial" w:hAnsi="Arial" w:cs="Arial"/>
          <w:b/>
          <w:bCs/>
        </w:rPr>
      </w:pPr>
      <w:r w:rsidRPr="00965CC9">
        <w:rPr>
          <w:rFonts w:ascii="Arial" w:hAnsi="Arial" w:cs="Arial"/>
          <w:b/>
          <w:bCs/>
        </w:rPr>
        <w:t>Internet Connection</w:t>
      </w:r>
    </w:p>
    <w:p w14:paraId="7EDCFEFE" w14:textId="6FAE0800" w:rsidR="00F81A2F" w:rsidRPr="00F72C1F" w:rsidRDefault="00F81A2F" w:rsidP="001F20E4">
      <w:pPr>
        <w:rPr>
          <w:rFonts w:ascii="Arial" w:hAnsi="Arial" w:cs="Arial"/>
        </w:rPr>
      </w:pPr>
    </w:p>
    <w:p w14:paraId="569C7210" w14:textId="21F7150C"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63360" behindDoc="0" locked="0" layoutInCell="1" allowOverlap="1" wp14:anchorId="36137061" wp14:editId="3D4F3027">
                <wp:simplePos x="0" y="0"/>
                <wp:positionH relativeFrom="column">
                  <wp:posOffset>12700</wp:posOffset>
                </wp:positionH>
                <wp:positionV relativeFrom="paragraph">
                  <wp:posOffset>235585</wp:posOffset>
                </wp:positionV>
                <wp:extent cx="5926455" cy="0"/>
                <wp:effectExtent l="12700" t="15875" r="13970" b="12700"/>
                <wp:wrapNone/>
                <wp:docPr id="163355050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D4384F" id="AutoShape 8" o:spid="_x0000_s1026" type="#_x0000_t32" style="position:absolute;margin-left:1pt;margin-top:18.55pt;width:466.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" strokecolor="gray" strokeweight="2pt"/>
            </w:pict>
          </mc:Fallback>
        </mc:AlternateContent>
      </w:r>
      <w:r w:rsidR="00F81A2F">
        <w:rPr>
          <w:rFonts w:ascii="Arial" w:hAnsi="Arial" w:cs="Arial"/>
          <w:color w:val="000099"/>
          <w:sz w:val="32"/>
          <w:szCs w:val="32"/>
        </w:rPr>
        <w:t xml:space="preserve">Course </w:t>
      </w:r>
      <w:commentRangeStart w:id="9"/>
      <w:r w:rsidR="00F81A2F">
        <w:rPr>
          <w:rFonts w:ascii="Arial" w:hAnsi="Arial" w:cs="Arial"/>
          <w:color w:val="000099"/>
          <w:sz w:val="32"/>
          <w:szCs w:val="32"/>
        </w:rPr>
        <w:t>Structure</w:t>
      </w:r>
      <w:commentRangeEnd w:id="9"/>
      <w:r w:rsidR="00E064B2">
        <w:rPr>
          <w:rStyle w:val="CommentReference"/>
          <w:rFonts w:ascii="Arial" w:hAnsi="Arial" w:cs="Arial"/>
          <w:color w:val="000099"/>
          <w:sz w:val="32"/>
          <w:szCs w:val="32"/>
        </w:rPr>
        <w:commentReference w:id="9"/>
      </w:r>
    </w:p>
    <w:p w14:paraId="424442F4" w14:textId="5910BC87" w:rsidR="00965CC9" w:rsidRPr="00F72C1F" w:rsidRDefault="00965CC9" w:rsidP="001F20E4">
      <w:pPr>
        <w:rPr>
          <w:rFonts w:ascii="Arial" w:hAnsi="Arial" w:cs="Arial"/>
        </w:rPr>
      </w:pPr>
    </w:p>
    <w:p w14:paraId="6559E3D8" w14:textId="77777777" w:rsidR="00965CC9" w:rsidRPr="00F72C1F" w:rsidRDefault="00965CC9" w:rsidP="001F20E4">
      <w:pPr>
        <w:rPr>
          <w:rFonts w:ascii="Arial" w:hAnsi="Arial" w:cs="Arial"/>
        </w:rPr>
      </w:pPr>
    </w:p>
    <w:p w14:paraId="259B0659" w14:textId="7892FE2B" w:rsidR="00965CC9"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64384" behindDoc="0" locked="0" layoutInCell="1" allowOverlap="1" wp14:anchorId="36137061" wp14:editId="3FB40790">
                <wp:simplePos x="0" y="0"/>
                <wp:positionH relativeFrom="column">
                  <wp:posOffset>-2540</wp:posOffset>
                </wp:positionH>
                <wp:positionV relativeFrom="paragraph">
                  <wp:posOffset>229235</wp:posOffset>
                </wp:positionV>
                <wp:extent cx="5926455" cy="0"/>
                <wp:effectExtent l="16510" t="18415" r="19685" b="19685"/>
                <wp:wrapNone/>
                <wp:docPr id="209729750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F86F31" id="AutoShape 9" o:spid="_x0000_s1026" type="#_x0000_t32" style="position:absolute;margin-left:-.2pt;margin-top:18.05pt;width:466.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" strokecolor="gray" strokeweight="2pt"/>
            </w:pict>
          </mc:Fallback>
        </mc:AlternateContent>
      </w:r>
      <w:r w:rsidR="00F81A2F">
        <w:rPr>
          <w:rFonts w:ascii="Arial" w:hAnsi="Arial" w:cs="Arial"/>
          <w:color w:val="000099"/>
          <w:sz w:val="32"/>
          <w:szCs w:val="32"/>
        </w:rPr>
        <w:t xml:space="preserve">Blackboard </w:t>
      </w:r>
      <w:commentRangeStart w:id="10"/>
      <w:r w:rsidR="00F81A2F">
        <w:rPr>
          <w:rFonts w:ascii="Arial" w:hAnsi="Arial" w:cs="Arial"/>
          <w:color w:val="000099"/>
          <w:sz w:val="32"/>
          <w:szCs w:val="32"/>
        </w:rPr>
        <w:t>Access</w:t>
      </w:r>
      <w:commentRangeEnd w:id="10"/>
      <w:r w:rsidR="00E064B2">
        <w:rPr>
          <w:rStyle w:val="CommentReference"/>
          <w:rFonts w:ascii="Arial" w:hAnsi="Arial" w:cs="Arial"/>
          <w:color w:val="000099"/>
          <w:sz w:val="32"/>
          <w:szCs w:val="32"/>
        </w:rPr>
        <w:commentReference w:id="10"/>
      </w:r>
    </w:p>
    <w:p w14:paraId="37C5BEF4" w14:textId="10214A7C" w:rsidR="00F81A2F" w:rsidRPr="00965CC9" w:rsidRDefault="00F81A2F" w:rsidP="00F81A2F">
      <w:pPr>
        <w:rPr>
          <w:rFonts w:ascii="Arial" w:hAnsi="Arial" w:cs="Arial"/>
        </w:rPr>
      </w:pPr>
      <w:r w:rsidRPr="00965CC9">
        <w:rPr>
          <w:rFonts w:ascii="Arial" w:hAnsi="Arial" w:cs="Arial"/>
        </w:rPr>
        <w:t>To get into this course on Blackboard, you must use a computer that accesses the Internet and that has the appropriate web browsers, Chrome or Firefox.</w:t>
      </w:r>
    </w:p>
    <w:p w14:paraId="383B60F8" w14:textId="7566A4AD" w:rsidR="00F81A2F" w:rsidRPr="00965CC9" w:rsidRDefault="00F81A2F" w:rsidP="00F81A2F">
      <w:pPr>
        <w:rPr>
          <w:rFonts w:ascii="Arial" w:hAnsi="Arial" w:cs="Arial"/>
        </w:rPr>
      </w:pPr>
      <w:r w:rsidRPr="00965CC9">
        <w:rPr>
          <w:rFonts w:ascii="Arial" w:hAnsi="Arial" w:cs="Arial"/>
        </w:rPr>
        <w:t>You can access Blackboard by logging into MySSU and clicking "Blackboard."</w:t>
      </w:r>
    </w:p>
    <w:p w14:paraId="5903EB20" w14:textId="4AE42A78" w:rsidR="00F81A2F" w:rsidRDefault="00F81A2F" w:rsidP="00F81A2F">
      <w:pPr>
        <w:rPr>
          <w:rFonts w:ascii="Arial" w:hAnsi="Arial" w:cs="Arial"/>
        </w:rPr>
      </w:pPr>
      <w:r w:rsidRPr="00965CC9">
        <w:rPr>
          <w:rFonts w:ascii="Arial" w:hAnsi="Arial" w:cs="Arial"/>
        </w:rPr>
        <w:t>Alternately, you can access Blackboard at</w:t>
      </w:r>
      <w:r w:rsidRPr="00965CC9">
        <w:rPr>
          <w:rFonts w:ascii="Arial" w:hAnsi="Arial" w:cs="Arial"/>
          <w:color w:val="000099"/>
        </w:rPr>
        <w:t> </w:t>
      </w:r>
      <w:hyperlink r:id="rId11" w:tgtFrame="_blank" w:history="1">
        <w:r w:rsidRPr="00965CC9">
          <w:rPr>
            <w:rStyle w:val="Hyperlink"/>
            <w:rFonts w:ascii="Arial" w:hAnsi="Arial" w:cs="Arial"/>
          </w:rPr>
          <w:t>https://blackboard.shawnee.edu</w:t>
        </w:r>
      </w:hyperlink>
      <w:r w:rsidRPr="00965CC9">
        <w:rPr>
          <w:rFonts w:ascii="Arial" w:hAnsi="Arial" w:cs="Arial"/>
          <w:color w:val="000099"/>
        </w:rPr>
        <w:t xml:space="preserve">  </w:t>
      </w:r>
      <w:r w:rsidRPr="00965CC9">
        <w:rPr>
          <w:rFonts w:ascii="Arial" w:hAnsi="Arial" w:cs="Arial"/>
        </w:rPr>
        <w:t>To log in, click on "Sign in with third-party account" and select the Blackboard link from the drop-down menu.</w:t>
      </w:r>
    </w:p>
    <w:p w14:paraId="5F3BC3F1" w14:textId="7DBD0053"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65408" behindDoc="0" locked="0" layoutInCell="1" allowOverlap="1" wp14:anchorId="36137061" wp14:editId="7C239FF9">
                <wp:simplePos x="0" y="0"/>
                <wp:positionH relativeFrom="column">
                  <wp:posOffset>12700</wp:posOffset>
                </wp:positionH>
                <wp:positionV relativeFrom="paragraph">
                  <wp:posOffset>227965</wp:posOffset>
                </wp:positionV>
                <wp:extent cx="5926455" cy="0"/>
                <wp:effectExtent l="12700" t="18415" r="13970" b="19685"/>
                <wp:wrapNone/>
                <wp:docPr id="203403334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EC7F56" id="AutoShape 10" o:spid="_x0000_s1026" type="#_x0000_t32" style="position:absolute;margin-left:1pt;margin-top:17.95pt;width:466.6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" strokecolor="gray" strokeweight="2pt"/>
            </w:pict>
          </mc:Fallback>
        </mc:AlternateContent>
      </w:r>
      <w:r w:rsidR="00F81A2F">
        <w:rPr>
          <w:rFonts w:ascii="Arial" w:hAnsi="Arial" w:cs="Arial"/>
          <w:color w:val="000099"/>
          <w:sz w:val="32"/>
          <w:szCs w:val="32"/>
        </w:rPr>
        <w:t>Ema</w:t>
      </w:r>
      <w:commentRangeStart w:id="11"/>
      <w:r w:rsidR="00F81A2F">
        <w:rPr>
          <w:rFonts w:ascii="Arial" w:hAnsi="Arial" w:cs="Arial"/>
          <w:color w:val="000099"/>
          <w:sz w:val="32"/>
          <w:szCs w:val="32"/>
        </w:rPr>
        <w:t>il</w:t>
      </w:r>
      <w:commentRangeEnd w:id="11"/>
      <w:r w:rsidR="00E064B2">
        <w:rPr>
          <w:rStyle w:val="CommentReference"/>
          <w:rFonts w:ascii="Arial" w:hAnsi="Arial" w:cs="Arial"/>
          <w:color w:val="000099"/>
          <w:sz w:val="32"/>
          <w:szCs w:val="32"/>
        </w:rPr>
        <w:commentReference w:id="11"/>
      </w:r>
    </w:p>
    <w:p w14:paraId="7F4982B4" w14:textId="37024F2B" w:rsidR="00F81A2F" w:rsidRDefault="00F81A2F" w:rsidP="001F20E4">
      <w:pPr>
        <w:rPr>
          <w:rFonts w:ascii="Arial" w:hAnsi="Arial" w:cs="Arial"/>
        </w:rPr>
      </w:pPr>
      <w:r w:rsidRPr="00965CC9">
        <w:rPr>
          <w:rFonts w:ascii="Arial" w:hAnsi="Arial" w:cs="Arial"/>
        </w:rPr>
        <w:t>Your SSU email is the official means of electronic means of communication. Please check SSU email often for</w:t>
      </w:r>
      <w:r w:rsidRPr="00F81A2F">
        <w:rPr>
          <w:rFonts w:ascii="Arial" w:hAnsi="Arial" w:cs="Arial"/>
          <w:color w:val="000099"/>
          <w:sz w:val="32"/>
          <w:szCs w:val="32"/>
        </w:rPr>
        <w:t xml:space="preserve"> </w:t>
      </w:r>
      <w:r w:rsidRPr="00965CC9">
        <w:rPr>
          <w:rFonts w:ascii="Arial" w:hAnsi="Arial" w:cs="Arial"/>
        </w:rPr>
        <w:t>updates/communications. It is recommended to</w:t>
      </w:r>
      <w:r w:rsidRPr="00F81A2F">
        <w:rPr>
          <w:rFonts w:ascii="Arial" w:hAnsi="Arial" w:cs="Arial"/>
          <w:color w:val="000099"/>
          <w:sz w:val="32"/>
          <w:szCs w:val="32"/>
        </w:rPr>
        <w:t xml:space="preserve"> </w:t>
      </w:r>
      <w:r w:rsidRPr="00965CC9">
        <w:rPr>
          <w:rFonts w:ascii="Arial" w:hAnsi="Arial" w:cs="Arial"/>
        </w:rPr>
        <w:t>subscribe to</w:t>
      </w:r>
      <w:r w:rsidRPr="00F81A2F">
        <w:rPr>
          <w:rFonts w:ascii="Arial" w:hAnsi="Arial" w:cs="Arial"/>
          <w:color w:val="000099"/>
          <w:sz w:val="32"/>
          <w:szCs w:val="32"/>
        </w:rPr>
        <w:t xml:space="preserve"> </w:t>
      </w:r>
      <w:r w:rsidRPr="00965CC9">
        <w:rPr>
          <w:rFonts w:ascii="Arial" w:hAnsi="Arial" w:cs="Arial"/>
        </w:rPr>
        <w:t>Blackboard</w:t>
      </w:r>
      <w:r w:rsidRPr="00F81A2F">
        <w:rPr>
          <w:rFonts w:ascii="Arial" w:hAnsi="Arial" w:cs="Arial"/>
          <w:color w:val="000099"/>
          <w:sz w:val="32"/>
          <w:szCs w:val="32"/>
        </w:rPr>
        <w:t xml:space="preserve"> </w:t>
      </w:r>
      <w:r w:rsidRPr="00965CC9">
        <w:rPr>
          <w:rFonts w:ascii="Arial" w:hAnsi="Arial" w:cs="Arial"/>
        </w:rPr>
        <w:t>Discussion Board Forums to receive prompt notification of activities within forums.</w:t>
      </w:r>
    </w:p>
    <w:p w14:paraId="2A6AC153" w14:textId="77777777" w:rsidR="00F72C1F" w:rsidRDefault="00F72C1F" w:rsidP="001F20E4">
      <w:pPr>
        <w:rPr>
          <w:rFonts w:ascii="Arial" w:hAnsi="Arial" w:cs="Arial"/>
        </w:rPr>
      </w:pPr>
    </w:p>
    <w:p w14:paraId="0C0D2CDE" w14:textId="77777777" w:rsidR="00F72C1F" w:rsidRDefault="00F72C1F" w:rsidP="001F20E4">
      <w:pPr>
        <w:rPr>
          <w:rFonts w:ascii="Arial" w:hAnsi="Arial" w:cs="Arial"/>
          <w:color w:val="000099"/>
          <w:sz w:val="32"/>
          <w:szCs w:val="32"/>
        </w:rPr>
      </w:pPr>
    </w:p>
    <w:p w14:paraId="35978917" w14:textId="5D327F0D" w:rsidR="00F81A2F" w:rsidRDefault="00F72C1F" w:rsidP="001F20E4">
      <w:pPr>
        <w:rPr>
          <w:rFonts w:ascii="Arial" w:hAnsi="Arial" w:cs="Arial"/>
          <w:color w:val="000099"/>
          <w:sz w:val="32"/>
          <w:szCs w:val="32"/>
        </w:rPr>
      </w:pPr>
      <w:r>
        <w:rPr>
          <w:rFonts w:ascii="Arial" w:hAnsi="Arial" w:cs="Arial"/>
          <w:noProof/>
          <w:color w:val="000099"/>
          <w:sz w:val="32"/>
          <w:szCs w:val="32"/>
        </w:rPr>
        <w:lastRenderedPageBreak/>
        <mc:AlternateContent>
          <mc:Choice Requires="wps">
            <w:drawing>
              <wp:anchor distT="0" distB="0" distL="114300" distR="114300" simplePos="0" relativeHeight="251666432" behindDoc="0" locked="0" layoutInCell="1" allowOverlap="1" wp14:anchorId="36137061" wp14:editId="05605F3E">
                <wp:simplePos x="0" y="0"/>
                <wp:positionH relativeFrom="column">
                  <wp:posOffset>2540</wp:posOffset>
                </wp:positionH>
                <wp:positionV relativeFrom="paragraph">
                  <wp:posOffset>250190</wp:posOffset>
                </wp:positionV>
                <wp:extent cx="5926455" cy="0"/>
                <wp:effectExtent l="21590" t="21590" r="14605" b="16510"/>
                <wp:wrapNone/>
                <wp:docPr id="64442007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95E9D9" id="AutoShape 11" o:spid="_x0000_s1026" type="#_x0000_t32" style="position:absolute;margin-left:.2pt;margin-top:19.7pt;width:466.6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" strokecolor="gray" strokeweight="2pt"/>
            </w:pict>
          </mc:Fallback>
        </mc:AlternateContent>
      </w:r>
      <w:r w:rsidR="00F81A2F">
        <w:rPr>
          <w:rFonts w:ascii="Arial" w:hAnsi="Arial" w:cs="Arial"/>
          <w:color w:val="000099"/>
          <w:sz w:val="32"/>
          <w:szCs w:val="32"/>
        </w:rPr>
        <w:t xml:space="preserve">SSU Technical </w:t>
      </w:r>
      <w:commentRangeStart w:id="12"/>
      <w:r w:rsidR="00F81A2F">
        <w:rPr>
          <w:rFonts w:ascii="Arial" w:hAnsi="Arial" w:cs="Arial"/>
          <w:color w:val="000099"/>
          <w:sz w:val="32"/>
          <w:szCs w:val="32"/>
        </w:rPr>
        <w:t>Assistance</w:t>
      </w:r>
      <w:commentRangeEnd w:id="12"/>
      <w:r w:rsidR="00E064B2">
        <w:rPr>
          <w:rStyle w:val="CommentReference"/>
          <w:rFonts w:ascii="Arial" w:hAnsi="Arial" w:cs="Arial"/>
          <w:color w:val="000099"/>
          <w:sz w:val="32"/>
          <w:szCs w:val="32"/>
        </w:rPr>
        <w:commentReference w:id="12"/>
      </w:r>
    </w:p>
    <w:p w14:paraId="3B47107B" w14:textId="75763A99" w:rsidR="00F81A2F" w:rsidRPr="00965CC9" w:rsidRDefault="00F81A2F" w:rsidP="001F20E4">
      <w:pPr>
        <w:rPr>
          <w:rFonts w:ascii="Arial" w:hAnsi="Arial" w:cs="Arial"/>
          <w:color w:val="000099"/>
        </w:rPr>
      </w:pPr>
      <w:r w:rsidRPr="00965CC9">
        <w:rPr>
          <w:rFonts w:ascii="Arial" w:hAnsi="Arial" w:cs="Arial"/>
        </w:rPr>
        <w:t>If you need technical assistance at any time during the course, please fill out the ITS Get Help Form or email</w:t>
      </w:r>
      <w:r w:rsidRPr="00965CC9">
        <w:rPr>
          <w:rFonts w:ascii="Arial" w:hAnsi="Arial" w:cs="Arial"/>
          <w:color w:val="000099"/>
        </w:rPr>
        <w:t> </w:t>
      </w:r>
      <w:hyperlink r:id="rId12" w:history="1">
        <w:r w:rsidRPr="00965CC9">
          <w:rPr>
            <w:rStyle w:val="Hyperlink"/>
            <w:rFonts w:ascii="Arial" w:hAnsi="Arial" w:cs="Arial"/>
          </w:rPr>
          <w:t>itservice@shawnee.edu</w:t>
        </w:r>
      </w:hyperlink>
      <w:r w:rsidRPr="00965CC9">
        <w:rPr>
          <w:rFonts w:ascii="Arial" w:hAnsi="Arial" w:cs="Arial"/>
          <w:color w:val="000099"/>
        </w:rPr>
        <w:t> </w:t>
      </w:r>
      <w:r w:rsidRPr="00965CC9">
        <w:rPr>
          <w:rFonts w:ascii="Arial" w:hAnsi="Arial" w:cs="Arial"/>
        </w:rPr>
        <w:t>with a detailed explanation of the issue. You can also call ITS at 740-351-3538. ITS hours are Mon-Thursday 8:00AM - 5:00PM and Fri 9:00AM - 4:00PM.</w:t>
      </w:r>
    </w:p>
    <w:p w14:paraId="21236671" w14:textId="17324135"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67456" behindDoc="0" locked="0" layoutInCell="1" allowOverlap="1" wp14:anchorId="36137061" wp14:editId="453ED9B1">
                <wp:simplePos x="0" y="0"/>
                <wp:positionH relativeFrom="column">
                  <wp:posOffset>-17780</wp:posOffset>
                </wp:positionH>
                <wp:positionV relativeFrom="paragraph">
                  <wp:posOffset>265430</wp:posOffset>
                </wp:positionV>
                <wp:extent cx="5926455" cy="0"/>
                <wp:effectExtent l="20320" t="21590" r="15875" b="16510"/>
                <wp:wrapNone/>
                <wp:docPr id="124822606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676DE" id="AutoShape 12" o:spid="_x0000_s1026" type="#_x0000_t32" style="position:absolute;margin-left:-1.4pt;margin-top:20.9pt;width:466.6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" strokecolor="gray" strokeweight="2pt"/>
            </w:pict>
          </mc:Fallback>
        </mc:AlternateContent>
      </w:r>
      <w:r w:rsidR="00F81A2F">
        <w:rPr>
          <w:rFonts w:ascii="Arial" w:hAnsi="Arial" w:cs="Arial"/>
          <w:color w:val="000099"/>
          <w:sz w:val="32"/>
          <w:szCs w:val="32"/>
        </w:rPr>
        <w:t xml:space="preserve">Additional Technical </w:t>
      </w:r>
      <w:commentRangeStart w:id="13"/>
      <w:r w:rsidR="00F81A2F">
        <w:rPr>
          <w:rFonts w:ascii="Arial" w:hAnsi="Arial" w:cs="Arial"/>
          <w:color w:val="000099"/>
          <w:sz w:val="32"/>
          <w:szCs w:val="32"/>
        </w:rPr>
        <w:t>Support</w:t>
      </w:r>
      <w:commentRangeEnd w:id="13"/>
      <w:r w:rsidR="00E064B2">
        <w:rPr>
          <w:rStyle w:val="CommentReference"/>
          <w:rFonts w:ascii="Arial" w:hAnsi="Arial" w:cs="Arial"/>
          <w:color w:val="000099"/>
          <w:sz w:val="32"/>
          <w:szCs w:val="32"/>
        </w:rPr>
        <w:commentReference w:id="13"/>
      </w:r>
    </w:p>
    <w:p w14:paraId="68FBC712" w14:textId="200B35B1" w:rsidR="00F81A2F" w:rsidRDefault="00F81A2F" w:rsidP="001F20E4">
      <w:pPr>
        <w:rPr>
          <w:rFonts w:ascii="Arial" w:hAnsi="Arial" w:cs="Arial"/>
        </w:rPr>
      </w:pPr>
    </w:p>
    <w:p w14:paraId="7EC9F118" w14:textId="77777777" w:rsidR="00F72C1F" w:rsidRPr="00F72C1F" w:rsidRDefault="00F72C1F" w:rsidP="001F20E4">
      <w:pPr>
        <w:rPr>
          <w:rFonts w:ascii="Arial" w:hAnsi="Arial" w:cs="Arial"/>
        </w:rPr>
      </w:pPr>
    </w:p>
    <w:p w14:paraId="0CB535C5" w14:textId="0B88367D"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68480" behindDoc="0" locked="0" layoutInCell="1" allowOverlap="1" wp14:anchorId="36137061" wp14:editId="088FB10F">
                <wp:simplePos x="0" y="0"/>
                <wp:positionH relativeFrom="column">
                  <wp:posOffset>-12700</wp:posOffset>
                </wp:positionH>
                <wp:positionV relativeFrom="paragraph">
                  <wp:posOffset>269240</wp:posOffset>
                </wp:positionV>
                <wp:extent cx="5926455" cy="0"/>
                <wp:effectExtent l="15875" t="14605" r="20320" b="13970"/>
                <wp:wrapNone/>
                <wp:docPr id="19353373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ACA950" id="AutoShape 13" o:spid="_x0000_s1026" type="#_x0000_t32" style="position:absolute;margin-left:-1pt;margin-top:21.2pt;width:466.6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" strokecolor="gray" strokeweight="2pt"/>
            </w:pict>
          </mc:Fallback>
        </mc:AlternateContent>
      </w:r>
      <w:commentRangeStart w:id="14"/>
      <w:r w:rsidR="00F81A2F">
        <w:rPr>
          <w:rFonts w:ascii="Arial" w:hAnsi="Arial" w:cs="Arial"/>
          <w:color w:val="000099"/>
          <w:sz w:val="32"/>
          <w:szCs w:val="32"/>
        </w:rPr>
        <w:t>Course Goals/ Objectives</w:t>
      </w:r>
      <w:commentRangeEnd w:id="14"/>
      <w:r w:rsidR="00F81A2F">
        <w:rPr>
          <w:rStyle w:val="CommentReference"/>
          <w:rFonts w:ascii="Arial" w:hAnsi="Arial" w:cs="Arial"/>
          <w:color w:val="000099"/>
          <w:sz w:val="32"/>
          <w:szCs w:val="32"/>
        </w:rPr>
        <w:commentReference w:id="14"/>
      </w:r>
    </w:p>
    <w:p w14:paraId="73BBA50F" w14:textId="3D3C2820" w:rsidR="00F81A2F" w:rsidRDefault="00F81A2F" w:rsidP="001F20E4">
      <w:pPr>
        <w:rPr>
          <w:rFonts w:ascii="Arial" w:hAnsi="Arial" w:cs="Arial"/>
        </w:rPr>
      </w:pPr>
    </w:p>
    <w:p w14:paraId="568ABD37" w14:textId="77777777" w:rsidR="00F72C1F" w:rsidRDefault="00F72C1F" w:rsidP="001F20E4">
      <w:pPr>
        <w:rPr>
          <w:rFonts w:ascii="Arial" w:hAnsi="Arial" w:cs="Arial"/>
        </w:rPr>
      </w:pPr>
    </w:p>
    <w:p w14:paraId="7AD8DA5E" w14:textId="77777777" w:rsidR="00F72C1F" w:rsidRDefault="00F72C1F" w:rsidP="001F20E4">
      <w:pPr>
        <w:rPr>
          <w:rFonts w:ascii="Arial" w:hAnsi="Arial" w:cs="Arial"/>
        </w:rPr>
      </w:pPr>
    </w:p>
    <w:p w14:paraId="294B5A65" w14:textId="77777777" w:rsidR="00F72C1F" w:rsidRPr="00F72C1F" w:rsidRDefault="00F72C1F" w:rsidP="001F20E4">
      <w:pPr>
        <w:rPr>
          <w:rFonts w:ascii="Arial" w:hAnsi="Arial" w:cs="Arial"/>
        </w:rPr>
      </w:pPr>
    </w:p>
    <w:p w14:paraId="66190646" w14:textId="1064655A"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69504" behindDoc="0" locked="0" layoutInCell="1" allowOverlap="1" wp14:anchorId="36137061" wp14:editId="06FF6F7B">
                <wp:simplePos x="0" y="0"/>
                <wp:positionH relativeFrom="column">
                  <wp:posOffset>-53340</wp:posOffset>
                </wp:positionH>
                <wp:positionV relativeFrom="paragraph">
                  <wp:posOffset>277495</wp:posOffset>
                </wp:positionV>
                <wp:extent cx="5926455" cy="0"/>
                <wp:effectExtent l="13335" t="19050" r="13335" b="19050"/>
                <wp:wrapNone/>
                <wp:docPr id="186299706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16F02" id="AutoShape 14" o:spid="_x0000_s1026" type="#_x0000_t32" style="position:absolute;margin-left:-4.2pt;margin-top:21.85pt;width:466.6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" strokecolor="gray" strokeweight="2pt"/>
            </w:pict>
          </mc:Fallback>
        </mc:AlternateContent>
      </w:r>
      <w:r w:rsidR="00F81A2F">
        <w:rPr>
          <w:rFonts w:ascii="Arial" w:hAnsi="Arial" w:cs="Arial"/>
          <w:color w:val="000099"/>
          <w:sz w:val="32"/>
          <w:szCs w:val="32"/>
        </w:rPr>
        <w:t xml:space="preserve">Ohio Transfer 36 Learning </w:t>
      </w:r>
      <w:commentRangeStart w:id="15"/>
      <w:r w:rsidR="00F81A2F">
        <w:rPr>
          <w:rFonts w:ascii="Arial" w:hAnsi="Arial" w:cs="Arial"/>
          <w:color w:val="000099"/>
          <w:sz w:val="32"/>
          <w:szCs w:val="32"/>
        </w:rPr>
        <w:t>Outcomes</w:t>
      </w:r>
      <w:commentRangeEnd w:id="15"/>
      <w:r w:rsidR="00E064B2">
        <w:rPr>
          <w:rStyle w:val="CommentReference"/>
          <w:rFonts w:ascii="Arial" w:hAnsi="Arial" w:cs="Arial"/>
          <w:color w:val="000099"/>
          <w:sz w:val="32"/>
          <w:szCs w:val="32"/>
        </w:rPr>
        <w:commentReference w:id="15"/>
      </w:r>
    </w:p>
    <w:p w14:paraId="4F8326C0" w14:textId="77777777" w:rsidR="00F72C1F" w:rsidRPr="00F72C1F" w:rsidRDefault="00F72C1F" w:rsidP="001F20E4">
      <w:pPr>
        <w:rPr>
          <w:rFonts w:ascii="Arial" w:hAnsi="Arial" w:cs="Arial"/>
        </w:rPr>
      </w:pPr>
    </w:p>
    <w:p w14:paraId="07CD6E3A" w14:textId="52244950" w:rsidR="00F81A2F" w:rsidRDefault="00F81A2F" w:rsidP="001F20E4">
      <w:pPr>
        <w:rPr>
          <w:rFonts w:ascii="Arial" w:hAnsi="Arial" w:cs="Arial"/>
          <w:color w:val="000099"/>
          <w:sz w:val="32"/>
          <w:szCs w:val="32"/>
        </w:rPr>
      </w:pPr>
      <w:r w:rsidRPr="00F81A2F">
        <w:rPr>
          <w:rFonts w:ascii="Arial" w:hAnsi="Arial" w:cs="Arial"/>
          <w:noProof/>
          <w:color w:val="000099"/>
          <w:sz w:val="32"/>
          <w:szCs w:val="32"/>
        </w:rPr>
        <w:drawing>
          <wp:inline distT="0" distB="0" distL="0" distR="0" wp14:anchorId="551D64E4" wp14:editId="0D6A888A">
            <wp:extent cx="4173289" cy="3689798"/>
            <wp:effectExtent l="0" t="0" r="0" b="0"/>
            <wp:docPr id="71404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4429" name=""/>
                    <pic:cNvPicPr/>
                  </pic:nvPicPr>
                  <pic:blipFill>
                    <a:blip r:embed="rId13"/>
                    <a:stretch>
                      <a:fillRect/>
                    </a:stretch>
                  </pic:blipFill>
                  <pic:spPr>
                    <a:xfrm>
                      <a:off x="0" y="0"/>
                      <a:ext cx="4180329" cy="3696023"/>
                    </a:xfrm>
                    <a:prstGeom prst="rect">
                      <a:avLst/>
                    </a:prstGeom>
                  </pic:spPr>
                </pic:pic>
              </a:graphicData>
            </a:graphic>
          </wp:inline>
        </w:drawing>
      </w:r>
    </w:p>
    <w:p w14:paraId="0EB71772" w14:textId="77777777" w:rsidR="00F81A2F" w:rsidRDefault="00F81A2F" w:rsidP="001F20E4">
      <w:pPr>
        <w:rPr>
          <w:rFonts w:ascii="Arial" w:hAnsi="Arial" w:cs="Arial"/>
          <w:color w:val="000099"/>
          <w:sz w:val="32"/>
          <w:szCs w:val="32"/>
        </w:rPr>
      </w:pPr>
    </w:p>
    <w:p w14:paraId="46F90AA2" w14:textId="706811F7" w:rsidR="00F81A2F" w:rsidRDefault="00F72C1F" w:rsidP="001F20E4">
      <w:pPr>
        <w:rPr>
          <w:rFonts w:ascii="Arial" w:hAnsi="Arial" w:cs="Arial"/>
          <w:color w:val="000099"/>
          <w:sz w:val="32"/>
          <w:szCs w:val="32"/>
        </w:rPr>
      </w:pPr>
      <w:r>
        <w:rPr>
          <w:rFonts w:ascii="Arial" w:hAnsi="Arial" w:cs="Arial"/>
          <w:noProof/>
          <w:color w:val="000099"/>
          <w:sz w:val="32"/>
          <w:szCs w:val="32"/>
        </w:rPr>
        <w:lastRenderedPageBreak/>
        <mc:AlternateContent>
          <mc:Choice Requires="wps">
            <w:drawing>
              <wp:anchor distT="0" distB="0" distL="114300" distR="114300" simplePos="0" relativeHeight="251670528" behindDoc="0" locked="0" layoutInCell="1" allowOverlap="1" wp14:anchorId="36137061" wp14:editId="20CCEB35">
                <wp:simplePos x="0" y="0"/>
                <wp:positionH relativeFrom="column">
                  <wp:posOffset>-3810</wp:posOffset>
                </wp:positionH>
                <wp:positionV relativeFrom="paragraph">
                  <wp:posOffset>333375</wp:posOffset>
                </wp:positionV>
                <wp:extent cx="5926455" cy="0"/>
                <wp:effectExtent l="15240" t="19050" r="20955" b="19050"/>
                <wp:wrapNone/>
                <wp:docPr id="7269478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F539C" id="AutoShape 15" o:spid="_x0000_s1026" type="#_x0000_t32" style="position:absolute;margin-left:-.3pt;margin-top:26.25pt;width:466.6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" strokecolor="gray" strokeweight="2pt"/>
            </w:pict>
          </mc:Fallback>
        </mc:AlternateContent>
      </w:r>
      <w:commentRangeStart w:id="16"/>
      <w:r w:rsidR="00F81A2F">
        <w:rPr>
          <w:rFonts w:ascii="Arial" w:hAnsi="Arial" w:cs="Arial"/>
          <w:color w:val="000099"/>
          <w:sz w:val="32"/>
          <w:szCs w:val="32"/>
        </w:rPr>
        <w:t>Topic Outline/Schedule</w:t>
      </w:r>
    </w:p>
    <w:p w14:paraId="756A77A8" w14:textId="1AF391D0" w:rsidR="00F81A2F" w:rsidRDefault="00F81A2F" w:rsidP="001F20E4">
      <w:pPr>
        <w:rPr>
          <w:rFonts w:ascii="Arial" w:hAnsi="Arial" w:cs="Arial"/>
        </w:rPr>
      </w:pPr>
    </w:p>
    <w:p w14:paraId="42453641" w14:textId="77777777" w:rsidR="00F72C1F" w:rsidRPr="00F72C1F" w:rsidRDefault="00F72C1F" w:rsidP="001F20E4">
      <w:pPr>
        <w:rPr>
          <w:rFonts w:ascii="Arial" w:hAnsi="Arial" w:cs="Arial"/>
        </w:rPr>
      </w:pPr>
    </w:p>
    <w:p w14:paraId="35C13B5F" w14:textId="075BB3A9"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71552" behindDoc="0" locked="0" layoutInCell="1" allowOverlap="1" wp14:anchorId="36137061" wp14:editId="42CB2BCA">
                <wp:simplePos x="0" y="0"/>
                <wp:positionH relativeFrom="column">
                  <wp:posOffset>1270</wp:posOffset>
                </wp:positionH>
                <wp:positionV relativeFrom="paragraph">
                  <wp:posOffset>281305</wp:posOffset>
                </wp:positionV>
                <wp:extent cx="5926455" cy="0"/>
                <wp:effectExtent l="20320" t="13335" r="15875" b="15240"/>
                <wp:wrapNone/>
                <wp:docPr id="170316196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711F25" id="AutoShape 16" o:spid="_x0000_s1026" type="#_x0000_t32" style="position:absolute;margin-left:.1pt;margin-top:22.15pt;width:466.6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" strokecolor="gray" strokeweight="2pt"/>
            </w:pict>
          </mc:Fallback>
        </mc:AlternateContent>
      </w:r>
      <w:r w:rsidR="00F81A2F">
        <w:rPr>
          <w:rFonts w:ascii="Arial" w:hAnsi="Arial" w:cs="Arial"/>
          <w:color w:val="000099"/>
          <w:sz w:val="32"/>
          <w:szCs w:val="32"/>
        </w:rPr>
        <w:t xml:space="preserve">Graded Course </w:t>
      </w:r>
      <w:commentRangeStart w:id="17"/>
      <w:r w:rsidR="00F81A2F">
        <w:rPr>
          <w:rFonts w:ascii="Arial" w:hAnsi="Arial" w:cs="Arial"/>
          <w:color w:val="000099"/>
          <w:sz w:val="32"/>
          <w:szCs w:val="32"/>
        </w:rPr>
        <w:t>Activities</w:t>
      </w:r>
      <w:commentRangeEnd w:id="16"/>
      <w:r w:rsidR="00F81A2F">
        <w:rPr>
          <w:rStyle w:val="CommentReference"/>
          <w:rFonts w:ascii="Arial" w:hAnsi="Arial" w:cs="Arial"/>
          <w:color w:val="000099"/>
          <w:sz w:val="32"/>
          <w:szCs w:val="32"/>
        </w:rPr>
        <w:commentReference w:id="16"/>
      </w:r>
      <w:commentRangeEnd w:id="17"/>
      <w:r w:rsidR="00E064B2">
        <w:rPr>
          <w:rStyle w:val="CommentReference"/>
          <w:rFonts w:ascii="Arial" w:hAnsi="Arial" w:cs="Arial"/>
          <w:color w:val="000099"/>
          <w:sz w:val="32"/>
          <w:szCs w:val="32"/>
        </w:rPr>
        <w:commentReference w:id="17"/>
      </w:r>
    </w:p>
    <w:p w14:paraId="2EAA6B0E" w14:textId="79E17D94" w:rsidR="00F81A2F" w:rsidRDefault="00F81A2F" w:rsidP="001F20E4">
      <w:pPr>
        <w:rPr>
          <w:rFonts w:ascii="Arial" w:hAnsi="Arial" w:cs="Arial"/>
        </w:rPr>
      </w:pPr>
    </w:p>
    <w:p w14:paraId="5AB5B849" w14:textId="77777777" w:rsidR="00F72C1F" w:rsidRPr="00F72C1F" w:rsidRDefault="00F72C1F" w:rsidP="001F20E4">
      <w:pPr>
        <w:rPr>
          <w:rFonts w:ascii="Arial" w:hAnsi="Arial" w:cs="Arial"/>
        </w:rPr>
      </w:pPr>
    </w:p>
    <w:p w14:paraId="703D8F71" w14:textId="61E7B105"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72576" behindDoc="0" locked="0" layoutInCell="1" allowOverlap="1" wp14:anchorId="36137061" wp14:editId="020055C9">
                <wp:simplePos x="0" y="0"/>
                <wp:positionH relativeFrom="column">
                  <wp:posOffset>-24130</wp:posOffset>
                </wp:positionH>
                <wp:positionV relativeFrom="paragraph">
                  <wp:posOffset>264795</wp:posOffset>
                </wp:positionV>
                <wp:extent cx="5926455" cy="0"/>
                <wp:effectExtent l="13970" t="14605" r="12700" b="13970"/>
                <wp:wrapNone/>
                <wp:docPr id="73652866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C93050" id="AutoShape 17" o:spid="_x0000_s1026" type="#_x0000_t32" style="position:absolute;margin-left:-1.9pt;margin-top:20.85pt;width:466.6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" strokecolor="gray" strokeweight="2pt"/>
            </w:pict>
          </mc:Fallback>
        </mc:AlternateContent>
      </w:r>
      <w:r w:rsidR="00F81A2F">
        <w:rPr>
          <w:rFonts w:ascii="Arial" w:hAnsi="Arial" w:cs="Arial"/>
          <w:color w:val="000099"/>
          <w:sz w:val="32"/>
          <w:szCs w:val="32"/>
        </w:rPr>
        <w:t xml:space="preserve">Blackboard Course </w:t>
      </w:r>
      <w:commentRangeStart w:id="18"/>
      <w:r w:rsidR="00F81A2F">
        <w:rPr>
          <w:rFonts w:ascii="Arial" w:hAnsi="Arial" w:cs="Arial"/>
          <w:color w:val="000099"/>
          <w:sz w:val="32"/>
          <w:szCs w:val="32"/>
        </w:rPr>
        <w:t>Activities</w:t>
      </w:r>
      <w:commentRangeEnd w:id="18"/>
      <w:r w:rsidR="00E064B2">
        <w:rPr>
          <w:rStyle w:val="CommentReference"/>
          <w:rFonts w:ascii="Arial" w:hAnsi="Arial" w:cs="Arial"/>
          <w:color w:val="000099"/>
          <w:sz w:val="32"/>
          <w:szCs w:val="32"/>
        </w:rPr>
        <w:commentReference w:id="18"/>
      </w:r>
    </w:p>
    <w:p w14:paraId="33911E4D" w14:textId="32698C82" w:rsidR="00F81A2F" w:rsidRDefault="00F81A2F" w:rsidP="001F20E4">
      <w:pPr>
        <w:rPr>
          <w:rFonts w:ascii="Arial" w:hAnsi="Arial" w:cs="Arial"/>
        </w:rPr>
      </w:pPr>
    </w:p>
    <w:p w14:paraId="299A6B57" w14:textId="77777777" w:rsidR="00F72C1F" w:rsidRPr="00F72C1F" w:rsidRDefault="00F72C1F" w:rsidP="001F20E4">
      <w:pPr>
        <w:rPr>
          <w:rFonts w:ascii="Arial" w:hAnsi="Arial" w:cs="Arial"/>
        </w:rPr>
      </w:pPr>
    </w:p>
    <w:p w14:paraId="10FC22D4" w14:textId="36B6FC20"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73600" behindDoc="0" locked="0" layoutInCell="1" allowOverlap="1" wp14:anchorId="36137061" wp14:editId="48927C4A">
                <wp:simplePos x="0" y="0"/>
                <wp:positionH relativeFrom="column">
                  <wp:posOffset>1270</wp:posOffset>
                </wp:positionH>
                <wp:positionV relativeFrom="paragraph">
                  <wp:posOffset>252095</wp:posOffset>
                </wp:positionV>
                <wp:extent cx="5926455" cy="0"/>
                <wp:effectExtent l="20320" t="19685" r="15875" b="18415"/>
                <wp:wrapNone/>
                <wp:docPr id="53074262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331A37" id="AutoShape 18" o:spid="_x0000_s1026" type="#_x0000_t32" style="position:absolute;margin-left:.1pt;margin-top:19.85pt;width:466.6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" strokecolor="gray" strokeweight="2pt"/>
            </w:pict>
          </mc:Fallback>
        </mc:AlternateContent>
      </w:r>
      <w:r w:rsidR="00F81A2F">
        <w:rPr>
          <w:rFonts w:ascii="Arial" w:hAnsi="Arial" w:cs="Arial"/>
          <w:color w:val="000099"/>
          <w:sz w:val="32"/>
          <w:szCs w:val="32"/>
        </w:rPr>
        <w:t xml:space="preserve">General Education Program </w:t>
      </w:r>
      <w:commentRangeStart w:id="19"/>
      <w:r w:rsidR="00F81A2F">
        <w:rPr>
          <w:rFonts w:ascii="Arial" w:hAnsi="Arial" w:cs="Arial"/>
          <w:color w:val="000099"/>
          <w:sz w:val="32"/>
          <w:szCs w:val="32"/>
        </w:rPr>
        <w:t>Assessment</w:t>
      </w:r>
      <w:commentRangeEnd w:id="19"/>
      <w:r w:rsidR="00E064B2">
        <w:rPr>
          <w:rStyle w:val="CommentReference"/>
          <w:rFonts w:ascii="Arial" w:hAnsi="Arial" w:cs="Arial"/>
          <w:color w:val="000099"/>
          <w:sz w:val="32"/>
          <w:szCs w:val="32"/>
        </w:rPr>
        <w:commentReference w:id="19"/>
      </w:r>
    </w:p>
    <w:p w14:paraId="7B6DAC48" w14:textId="05C51391" w:rsidR="00F81A2F" w:rsidRDefault="00F81A2F" w:rsidP="001F20E4">
      <w:pPr>
        <w:rPr>
          <w:rFonts w:ascii="Arial" w:hAnsi="Arial" w:cs="Arial"/>
        </w:rPr>
      </w:pPr>
    </w:p>
    <w:p w14:paraId="209003F2" w14:textId="77777777" w:rsidR="00F72C1F" w:rsidRPr="00F72C1F" w:rsidRDefault="00F72C1F" w:rsidP="001F20E4">
      <w:pPr>
        <w:rPr>
          <w:rFonts w:ascii="Arial" w:hAnsi="Arial" w:cs="Arial"/>
        </w:rPr>
      </w:pPr>
    </w:p>
    <w:p w14:paraId="2EFB72CB" w14:textId="04F22679" w:rsidR="00F81A2F"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74624" behindDoc="0" locked="0" layoutInCell="1" allowOverlap="1" wp14:anchorId="36137061" wp14:editId="3FF7151F">
                <wp:simplePos x="0" y="0"/>
                <wp:positionH relativeFrom="column">
                  <wp:posOffset>-3810</wp:posOffset>
                </wp:positionH>
                <wp:positionV relativeFrom="paragraph">
                  <wp:posOffset>276225</wp:posOffset>
                </wp:positionV>
                <wp:extent cx="5926455" cy="0"/>
                <wp:effectExtent l="15240" t="13970" r="20955" b="14605"/>
                <wp:wrapNone/>
                <wp:docPr id="159623505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63EA3A" id="AutoShape 19" o:spid="_x0000_s1026" type="#_x0000_t32" style="position:absolute;margin-left:-.3pt;margin-top:21.75pt;width:466.6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" strokecolor="gray" strokeweight="2pt"/>
            </w:pict>
          </mc:Fallback>
        </mc:AlternateContent>
      </w:r>
      <w:commentRangeStart w:id="20"/>
      <w:r w:rsidR="00F81A2F">
        <w:rPr>
          <w:rFonts w:ascii="Arial" w:hAnsi="Arial" w:cs="Arial"/>
          <w:color w:val="000099"/>
          <w:sz w:val="32"/>
          <w:szCs w:val="32"/>
        </w:rPr>
        <w:t>Letter Grade Assignment</w:t>
      </w:r>
      <w:commentRangeEnd w:id="20"/>
      <w:r w:rsidR="00F81A2F">
        <w:rPr>
          <w:rStyle w:val="CommentReference"/>
          <w:rFonts w:ascii="Arial" w:hAnsi="Arial" w:cs="Arial"/>
          <w:color w:val="000099"/>
          <w:sz w:val="32"/>
          <w:szCs w:val="32"/>
        </w:rPr>
        <w:commentReference w:id="20"/>
      </w:r>
    </w:p>
    <w:p w14:paraId="63B30326" w14:textId="77777777" w:rsidR="00F72C1F" w:rsidRPr="00F72C1F" w:rsidRDefault="00F72C1F" w:rsidP="001F20E4">
      <w:pPr>
        <w:rPr>
          <w:rFonts w:ascii="Arial" w:hAnsi="Arial" w:cs="Arial"/>
          <w:color w:val="000099"/>
        </w:rPr>
      </w:pPr>
    </w:p>
    <w:tbl>
      <w:tblPr>
        <w:tblW w:w="5186" w:type="dxa"/>
        <w:shd w:val="clear" w:color="auto" w:fill="FFFFFF"/>
        <w:tblCellMar>
          <w:left w:w="0" w:type="dxa"/>
          <w:right w:w="0" w:type="dxa"/>
        </w:tblCellMar>
        <w:tblLook w:val="04A0" w:firstRow="1" w:lastRow="0" w:firstColumn="1" w:lastColumn="0" w:noHBand="0" w:noVBand="1"/>
      </w:tblPr>
      <w:tblGrid>
        <w:gridCol w:w="1588"/>
        <w:gridCol w:w="1164"/>
        <w:gridCol w:w="2434"/>
      </w:tblGrid>
      <w:tr w:rsidR="00F81A2F" w:rsidRPr="00F81A2F" w14:paraId="2AFC954E"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521D7468" w14:textId="77777777" w:rsidR="00F81A2F" w:rsidRPr="00F72C1F" w:rsidRDefault="00F81A2F" w:rsidP="00F81A2F">
            <w:pPr>
              <w:rPr>
                <w:rFonts w:ascii="Arial" w:hAnsi="Arial" w:cs="Arial"/>
              </w:rPr>
            </w:pPr>
            <w:r w:rsidRPr="00F72C1F">
              <w:rPr>
                <w:rFonts w:ascii="Arial" w:hAnsi="Arial" w:cs="Arial"/>
              </w:rPr>
              <w:t>Letter Grade</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4F07AC92" w14:textId="77777777" w:rsidR="00F81A2F" w:rsidRPr="00F72C1F" w:rsidRDefault="00F81A2F" w:rsidP="00F81A2F">
            <w:pPr>
              <w:rPr>
                <w:rFonts w:ascii="Arial" w:hAnsi="Arial" w:cs="Arial"/>
              </w:rPr>
            </w:pPr>
            <w:r w:rsidRPr="00F72C1F">
              <w:rPr>
                <w:rFonts w:ascii="Arial" w:hAnsi="Arial" w:cs="Arial"/>
              </w:rPr>
              <w:t>Percentage</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7474415D" w14:textId="77777777" w:rsidR="00F81A2F" w:rsidRPr="00F72C1F" w:rsidRDefault="00F81A2F" w:rsidP="00F81A2F">
            <w:pPr>
              <w:rPr>
                <w:rFonts w:ascii="Arial" w:hAnsi="Arial" w:cs="Arial"/>
              </w:rPr>
            </w:pPr>
            <w:r w:rsidRPr="00F72C1F">
              <w:rPr>
                <w:rFonts w:ascii="Arial" w:hAnsi="Arial" w:cs="Arial"/>
              </w:rPr>
              <w:t>Performance</w:t>
            </w:r>
          </w:p>
        </w:tc>
      </w:tr>
      <w:tr w:rsidR="00F81A2F" w:rsidRPr="00F81A2F" w14:paraId="11B336B1"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36F8A961" w14:textId="77777777" w:rsidR="00F81A2F" w:rsidRPr="00F72C1F" w:rsidRDefault="00F81A2F" w:rsidP="00F81A2F">
            <w:pPr>
              <w:rPr>
                <w:rFonts w:ascii="Arial" w:hAnsi="Arial" w:cs="Arial"/>
              </w:rPr>
            </w:pPr>
            <w:r w:rsidRPr="00F72C1F">
              <w:rPr>
                <w:rFonts w:ascii="Arial" w:hAnsi="Arial" w:cs="Arial"/>
              </w:rPr>
              <w:t>A</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7C86B21F" w14:textId="77777777" w:rsidR="00F81A2F" w:rsidRPr="00F72C1F" w:rsidRDefault="00F81A2F" w:rsidP="00F81A2F">
            <w:pPr>
              <w:rPr>
                <w:rFonts w:ascii="Arial" w:hAnsi="Arial" w:cs="Arial"/>
              </w:rPr>
            </w:pPr>
            <w:r w:rsidRPr="00F72C1F">
              <w:rPr>
                <w:rFonts w:ascii="Arial" w:hAnsi="Arial" w:cs="Arial"/>
              </w:rPr>
              <w:t>93-100%</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566C3ED4" w14:textId="77777777" w:rsidR="00F81A2F" w:rsidRPr="00F72C1F" w:rsidRDefault="00F81A2F" w:rsidP="00F81A2F">
            <w:pPr>
              <w:rPr>
                <w:rFonts w:ascii="Arial" w:hAnsi="Arial" w:cs="Arial"/>
              </w:rPr>
            </w:pPr>
            <w:r w:rsidRPr="00F72C1F">
              <w:rPr>
                <w:rFonts w:ascii="Arial" w:hAnsi="Arial" w:cs="Arial"/>
              </w:rPr>
              <w:t>Excellent Work</w:t>
            </w:r>
          </w:p>
        </w:tc>
      </w:tr>
      <w:tr w:rsidR="00F81A2F" w:rsidRPr="00F81A2F" w14:paraId="61D1BC4F"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2345D874" w14:textId="77777777" w:rsidR="00F81A2F" w:rsidRPr="00F72C1F" w:rsidRDefault="00F81A2F" w:rsidP="00F81A2F">
            <w:pPr>
              <w:rPr>
                <w:rFonts w:ascii="Arial" w:hAnsi="Arial" w:cs="Arial"/>
              </w:rPr>
            </w:pPr>
            <w:r w:rsidRPr="00F72C1F">
              <w:rPr>
                <w:rFonts w:ascii="Arial" w:hAnsi="Arial" w:cs="Arial"/>
              </w:rPr>
              <w:t>A-</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498D9DCD" w14:textId="77777777" w:rsidR="00F81A2F" w:rsidRPr="00F72C1F" w:rsidRDefault="00F81A2F" w:rsidP="00F81A2F">
            <w:pPr>
              <w:rPr>
                <w:rFonts w:ascii="Arial" w:hAnsi="Arial" w:cs="Arial"/>
              </w:rPr>
            </w:pPr>
            <w:r w:rsidRPr="00F72C1F">
              <w:rPr>
                <w:rFonts w:ascii="Arial" w:hAnsi="Arial" w:cs="Arial"/>
              </w:rPr>
              <w:t>90-92%</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58EB9C22" w14:textId="77777777" w:rsidR="00F81A2F" w:rsidRPr="00F72C1F" w:rsidRDefault="00F81A2F" w:rsidP="00F81A2F">
            <w:pPr>
              <w:rPr>
                <w:rFonts w:ascii="Arial" w:hAnsi="Arial" w:cs="Arial"/>
              </w:rPr>
            </w:pPr>
            <w:r w:rsidRPr="00F72C1F">
              <w:rPr>
                <w:rFonts w:ascii="Arial" w:hAnsi="Arial" w:cs="Arial"/>
              </w:rPr>
              <w:t>Nearly Excellent Work</w:t>
            </w:r>
          </w:p>
        </w:tc>
      </w:tr>
      <w:tr w:rsidR="00F81A2F" w:rsidRPr="00F81A2F" w14:paraId="324E5E0A"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46321B7C" w14:textId="77777777" w:rsidR="00F81A2F" w:rsidRPr="00F72C1F" w:rsidRDefault="00F81A2F" w:rsidP="00F81A2F">
            <w:pPr>
              <w:rPr>
                <w:rFonts w:ascii="Arial" w:hAnsi="Arial" w:cs="Arial"/>
              </w:rPr>
            </w:pPr>
            <w:r w:rsidRPr="00F72C1F">
              <w:rPr>
                <w:rFonts w:ascii="Arial" w:hAnsi="Arial" w:cs="Arial"/>
              </w:rPr>
              <w:t>B+</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0B553666" w14:textId="77777777" w:rsidR="00F81A2F" w:rsidRPr="00F72C1F" w:rsidRDefault="00F81A2F" w:rsidP="00F81A2F">
            <w:pPr>
              <w:rPr>
                <w:rFonts w:ascii="Arial" w:hAnsi="Arial" w:cs="Arial"/>
              </w:rPr>
            </w:pPr>
            <w:r w:rsidRPr="00F72C1F">
              <w:rPr>
                <w:rFonts w:ascii="Arial" w:hAnsi="Arial" w:cs="Arial"/>
              </w:rPr>
              <w:t>87-89%</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5F148C11" w14:textId="77777777" w:rsidR="00F81A2F" w:rsidRPr="00F72C1F" w:rsidRDefault="00F81A2F" w:rsidP="00F81A2F">
            <w:pPr>
              <w:rPr>
                <w:rFonts w:ascii="Arial" w:hAnsi="Arial" w:cs="Arial"/>
              </w:rPr>
            </w:pPr>
            <w:r w:rsidRPr="00F72C1F">
              <w:rPr>
                <w:rFonts w:ascii="Arial" w:hAnsi="Arial" w:cs="Arial"/>
              </w:rPr>
              <w:t>Very Good Work</w:t>
            </w:r>
          </w:p>
        </w:tc>
      </w:tr>
      <w:tr w:rsidR="00F81A2F" w:rsidRPr="00F81A2F" w14:paraId="004273F9"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037A74C3" w14:textId="77777777" w:rsidR="00F81A2F" w:rsidRPr="00F72C1F" w:rsidRDefault="00F81A2F" w:rsidP="00F81A2F">
            <w:pPr>
              <w:rPr>
                <w:rFonts w:ascii="Arial" w:hAnsi="Arial" w:cs="Arial"/>
              </w:rPr>
            </w:pPr>
            <w:r w:rsidRPr="00F72C1F">
              <w:rPr>
                <w:rFonts w:ascii="Arial" w:hAnsi="Arial" w:cs="Arial"/>
              </w:rPr>
              <w:t>B</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0BDE0920" w14:textId="77777777" w:rsidR="00F81A2F" w:rsidRPr="00F72C1F" w:rsidRDefault="00F81A2F" w:rsidP="00F81A2F">
            <w:pPr>
              <w:rPr>
                <w:rFonts w:ascii="Arial" w:hAnsi="Arial" w:cs="Arial"/>
              </w:rPr>
            </w:pPr>
            <w:r w:rsidRPr="00F72C1F">
              <w:rPr>
                <w:rFonts w:ascii="Arial" w:hAnsi="Arial" w:cs="Arial"/>
              </w:rPr>
              <w:t>83-86%</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6010D183" w14:textId="77777777" w:rsidR="00F81A2F" w:rsidRPr="00F72C1F" w:rsidRDefault="00F81A2F" w:rsidP="00F81A2F">
            <w:pPr>
              <w:rPr>
                <w:rFonts w:ascii="Arial" w:hAnsi="Arial" w:cs="Arial"/>
              </w:rPr>
            </w:pPr>
            <w:r w:rsidRPr="00F72C1F">
              <w:rPr>
                <w:rFonts w:ascii="Arial" w:hAnsi="Arial" w:cs="Arial"/>
              </w:rPr>
              <w:t>Good Work</w:t>
            </w:r>
          </w:p>
        </w:tc>
      </w:tr>
      <w:tr w:rsidR="00F81A2F" w:rsidRPr="00F81A2F" w14:paraId="223890A0"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1067C1B8" w14:textId="77777777" w:rsidR="00F81A2F" w:rsidRPr="00F72C1F" w:rsidRDefault="00F81A2F" w:rsidP="00F81A2F">
            <w:pPr>
              <w:rPr>
                <w:rFonts w:ascii="Arial" w:hAnsi="Arial" w:cs="Arial"/>
              </w:rPr>
            </w:pPr>
            <w:r w:rsidRPr="00F72C1F">
              <w:rPr>
                <w:rFonts w:ascii="Arial" w:hAnsi="Arial" w:cs="Arial"/>
              </w:rPr>
              <w:t>B-</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777F7467" w14:textId="77777777" w:rsidR="00F81A2F" w:rsidRPr="00F72C1F" w:rsidRDefault="00F81A2F" w:rsidP="00F81A2F">
            <w:pPr>
              <w:rPr>
                <w:rFonts w:ascii="Arial" w:hAnsi="Arial" w:cs="Arial"/>
              </w:rPr>
            </w:pPr>
            <w:r w:rsidRPr="00F72C1F">
              <w:rPr>
                <w:rFonts w:ascii="Arial" w:hAnsi="Arial" w:cs="Arial"/>
              </w:rPr>
              <w:t>80-82%</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6FA18357" w14:textId="77777777" w:rsidR="00F81A2F" w:rsidRPr="00F72C1F" w:rsidRDefault="00F81A2F" w:rsidP="00F81A2F">
            <w:pPr>
              <w:rPr>
                <w:rFonts w:ascii="Arial" w:hAnsi="Arial" w:cs="Arial"/>
              </w:rPr>
            </w:pPr>
            <w:r w:rsidRPr="00F72C1F">
              <w:rPr>
                <w:rFonts w:ascii="Arial" w:hAnsi="Arial" w:cs="Arial"/>
              </w:rPr>
              <w:t>Mostly Good Work</w:t>
            </w:r>
          </w:p>
        </w:tc>
      </w:tr>
      <w:tr w:rsidR="00F81A2F" w:rsidRPr="00F81A2F" w14:paraId="2E3F3903"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6F1112E1" w14:textId="77777777" w:rsidR="00F81A2F" w:rsidRPr="00F72C1F" w:rsidRDefault="00F81A2F" w:rsidP="00F81A2F">
            <w:pPr>
              <w:rPr>
                <w:rFonts w:ascii="Arial" w:hAnsi="Arial" w:cs="Arial"/>
              </w:rPr>
            </w:pPr>
            <w:r w:rsidRPr="00F72C1F">
              <w:rPr>
                <w:rFonts w:ascii="Arial" w:hAnsi="Arial" w:cs="Arial"/>
              </w:rPr>
              <w:t>C+</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7D0E29E3" w14:textId="77777777" w:rsidR="00F81A2F" w:rsidRPr="00F72C1F" w:rsidRDefault="00F81A2F" w:rsidP="00F81A2F">
            <w:pPr>
              <w:rPr>
                <w:rFonts w:ascii="Arial" w:hAnsi="Arial" w:cs="Arial"/>
              </w:rPr>
            </w:pPr>
            <w:r w:rsidRPr="00F72C1F">
              <w:rPr>
                <w:rFonts w:ascii="Arial" w:hAnsi="Arial" w:cs="Arial"/>
              </w:rPr>
              <w:t>77-79%</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2369D5E3" w14:textId="77777777" w:rsidR="00F81A2F" w:rsidRPr="00F72C1F" w:rsidRDefault="00F81A2F" w:rsidP="00F81A2F">
            <w:pPr>
              <w:rPr>
                <w:rFonts w:ascii="Arial" w:hAnsi="Arial" w:cs="Arial"/>
              </w:rPr>
            </w:pPr>
            <w:r w:rsidRPr="00F72C1F">
              <w:rPr>
                <w:rFonts w:ascii="Arial" w:hAnsi="Arial" w:cs="Arial"/>
              </w:rPr>
              <w:t>Above Average Work</w:t>
            </w:r>
          </w:p>
        </w:tc>
      </w:tr>
      <w:tr w:rsidR="00F81A2F" w:rsidRPr="00F81A2F" w14:paraId="0868B463"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4A7AEFDF" w14:textId="77777777" w:rsidR="00F81A2F" w:rsidRPr="00F72C1F" w:rsidRDefault="00F81A2F" w:rsidP="00F81A2F">
            <w:pPr>
              <w:rPr>
                <w:rFonts w:ascii="Arial" w:hAnsi="Arial" w:cs="Arial"/>
              </w:rPr>
            </w:pPr>
            <w:r w:rsidRPr="00F72C1F">
              <w:rPr>
                <w:rFonts w:ascii="Arial" w:hAnsi="Arial" w:cs="Arial"/>
              </w:rPr>
              <w:t>C</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6951184C" w14:textId="77777777" w:rsidR="00F81A2F" w:rsidRPr="00F72C1F" w:rsidRDefault="00F81A2F" w:rsidP="00F81A2F">
            <w:pPr>
              <w:rPr>
                <w:rFonts w:ascii="Arial" w:hAnsi="Arial" w:cs="Arial"/>
              </w:rPr>
            </w:pPr>
            <w:r w:rsidRPr="00F72C1F">
              <w:rPr>
                <w:rFonts w:ascii="Arial" w:hAnsi="Arial" w:cs="Arial"/>
              </w:rPr>
              <w:t>73-76%</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671E1717" w14:textId="77777777" w:rsidR="00F81A2F" w:rsidRPr="00F72C1F" w:rsidRDefault="00F81A2F" w:rsidP="00F81A2F">
            <w:pPr>
              <w:rPr>
                <w:rFonts w:ascii="Arial" w:hAnsi="Arial" w:cs="Arial"/>
              </w:rPr>
            </w:pPr>
            <w:r w:rsidRPr="00F72C1F">
              <w:rPr>
                <w:rFonts w:ascii="Arial" w:hAnsi="Arial" w:cs="Arial"/>
              </w:rPr>
              <w:t>Average Work</w:t>
            </w:r>
          </w:p>
        </w:tc>
      </w:tr>
      <w:tr w:rsidR="00F81A2F" w:rsidRPr="00F81A2F" w14:paraId="56DDFD76"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33DCE413" w14:textId="77777777" w:rsidR="00F81A2F" w:rsidRPr="00F72C1F" w:rsidRDefault="00F81A2F" w:rsidP="00F81A2F">
            <w:pPr>
              <w:rPr>
                <w:rFonts w:ascii="Arial" w:hAnsi="Arial" w:cs="Arial"/>
              </w:rPr>
            </w:pPr>
            <w:r w:rsidRPr="00F72C1F">
              <w:rPr>
                <w:rFonts w:ascii="Arial" w:hAnsi="Arial" w:cs="Arial"/>
              </w:rPr>
              <w:t>C-</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3C2689E4" w14:textId="77777777" w:rsidR="00F81A2F" w:rsidRPr="00F72C1F" w:rsidRDefault="00F81A2F" w:rsidP="00F81A2F">
            <w:pPr>
              <w:rPr>
                <w:rFonts w:ascii="Arial" w:hAnsi="Arial" w:cs="Arial"/>
              </w:rPr>
            </w:pPr>
            <w:r w:rsidRPr="00F72C1F">
              <w:rPr>
                <w:rFonts w:ascii="Arial" w:hAnsi="Arial" w:cs="Arial"/>
              </w:rPr>
              <w:t>70-72%</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2D84B344" w14:textId="77777777" w:rsidR="00F81A2F" w:rsidRPr="00F72C1F" w:rsidRDefault="00F81A2F" w:rsidP="00F81A2F">
            <w:pPr>
              <w:rPr>
                <w:rFonts w:ascii="Arial" w:hAnsi="Arial" w:cs="Arial"/>
              </w:rPr>
            </w:pPr>
            <w:r w:rsidRPr="00F72C1F">
              <w:rPr>
                <w:rFonts w:ascii="Arial" w:hAnsi="Arial" w:cs="Arial"/>
              </w:rPr>
              <w:t>Mostly Average Work</w:t>
            </w:r>
          </w:p>
        </w:tc>
      </w:tr>
      <w:tr w:rsidR="00F81A2F" w:rsidRPr="00F81A2F" w14:paraId="732E1749"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1D5175D4" w14:textId="77777777" w:rsidR="00F81A2F" w:rsidRPr="00F72C1F" w:rsidRDefault="00F81A2F" w:rsidP="00F81A2F">
            <w:pPr>
              <w:rPr>
                <w:rFonts w:ascii="Arial" w:hAnsi="Arial" w:cs="Arial"/>
              </w:rPr>
            </w:pPr>
            <w:r w:rsidRPr="00F72C1F">
              <w:rPr>
                <w:rFonts w:ascii="Arial" w:hAnsi="Arial" w:cs="Arial"/>
              </w:rPr>
              <w:t>D+</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59221750" w14:textId="77777777" w:rsidR="00F81A2F" w:rsidRPr="00F72C1F" w:rsidRDefault="00F81A2F" w:rsidP="00F81A2F">
            <w:pPr>
              <w:rPr>
                <w:rFonts w:ascii="Arial" w:hAnsi="Arial" w:cs="Arial"/>
              </w:rPr>
            </w:pPr>
            <w:r w:rsidRPr="00F72C1F">
              <w:rPr>
                <w:rFonts w:ascii="Arial" w:hAnsi="Arial" w:cs="Arial"/>
              </w:rPr>
              <w:t>67-69%</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0BE534FA" w14:textId="77777777" w:rsidR="00F81A2F" w:rsidRPr="00F72C1F" w:rsidRDefault="00F81A2F" w:rsidP="00F81A2F">
            <w:pPr>
              <w:rPr>
                <w:rFonts w:ascii="Arial" w:hAnsi="Arial" w:cs="Arial"/>
              </w:rPr>
            </w:pPr>
            <w:r w:rsidRPr="00F72C1F">
              <w:rPr>
                <w:rFonts w:ascii="Arial" w:hAnsi="Arial" w:cs="Arial"/>
              </w:rPr>
              <w:t>Below Average Work</w:t>
            </w:r>
          </w:p>
        </w:tc>
      </w:tr>
      <w:tr w:rsidR="00F81A2F" w:rsidRPr="00F81A2F" w14:paraId="382056CE"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4A403BC3" w14:textId="77777777" w:rsidR="00F81A2F" w:rsidRPr="00F72C1F" w:rsidRDefault="00F81A2F" w:rsidP="00F81A2F">
            <w:pPr>
              <w:rPr>
                <w:rFonts w:ascii="Arial" w:hAnsi="Arial" w:cs="Arial"/>
              </w:rPr>
            </w:pPr>
            <w:r w:rsidRPr="00F72C1F">
              <w:rPr>
                <w:rFonts w:ascii="Arial" w:hAnsi="Arial" w:cs="Arial"/>
              </w:rPr>
              <w:t>D</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1D418594" w14:textId="7E467DEB" w:rsidR="00F81A2F" w:rsidRPr="00F72C1F" w:rsidRDefault="00F81A2F" w:rsidP="00F81A2F">
            <w:pPr>
              <w:rPr>
                <w:rFonts w:ascii="Arial" w:hAnsi="Arial" w:cs="Arial"/>
              </w:rPr>
            </w:pPr>
            <w:r w:rsidRPr="00F72C1F">
              <w:rPr>
                <w:rFonts w:ascii="Arial" w:hAnsi="Arial" w:cs="Arial"/>
              </w:rPr>
              <w:t>6</w:t>
            </w:r>
            <w:r w:rsidR="00C93F70">
              <w:rPr>
                <w:rFonts w:ascii="Arial" w:hAnsi="Arial" w:cs="Arial"/>
              </w:rPr>
              <w:t>3</w:t>
            </w:r>
            <w:r w:rsidRPr="00F72C1F">
              <w:rPr>
                <w:rFonts w:ascii="Arial" w:hAnsi="Arial" w:cs="Arial"/>
              </w:rPr>
              <w:t>-66%</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75AE3B28" w14:textId="77777777" w:rsidR="00F81A2F" w:rsidRPr="00F72C1F" w:rsidRDefault="00F81A2F" w:rsidP="00F81A2F">
            <w:pPr>
              <w:rPr>
                <w:rFonts w:ascii="Arial" w:hAnsi="Arial" w:cs="Arial"/>
              </w:rPr>
            </w:pPr>
            <w:r w:rsidRPr="00F72C1F">
              <w:rPr>
                <w:rFonts w:ascii="Arial" w:hAnsi="Arial" w:cs="Arial"/>
              </w:rPr>
              <w:t>Poor Work</w:t>
            </w:r>
          </w:p>
        </w:tc>
      </w:tr>
      <w:tr w:rsidR="002833D0" w:rsidRPr="00F81A2F" w14:paraId="19A5BA55"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tcPr>
          <w:p w14:paraId="3616D945" w14:textId="01AD7D97" w:rsidR="002833D0" w:rsidRPr="00F72C1F" w:rsidRDefault="002833D0" w:rsidP="00F81A2F">
            <w:pPr>
              <w:rPr>
                <w:rFonts w:ascii="Arial" w:hAnsi="Arial" w:cs="Arial"/>
              </w:rPr>
            </w:pPr>
            <w:r>
              <w:rPr>
                <w:rFonts w:ascii="Arial" w:hAnsi="Arial" w:cs="Arial"/>
              </w:rPr>
              <w:t>D-</w:t>
            </w:r>
          </w:p>
        </w:tc>
        <w:tc>
          <w:tcPr>
            <w:tcW w:w="1122" w:type="pct"/>
            <w:tcBorders>
              <w:top w:val="single" w:sz="6" w:space="0" w:color="DDDDDD"/>
              <w:left w:val="single" w:sz="6" w:space="0" w:color="DDDDDD"/>
              <w:bottom w:val="single" w:sz="6" w:space="0" w:color="DDDDDD"/>
              <w:right w:val="single" w:sz="6" w:space="0" w:color="DDDDDD"/>
            </w:tcBorders>
            <w:shd w:val="clear" w:color="auto" w:fill="FFFFFF"/>
          </w:tcPr>
          <w:p w14:paraId="259A0DED" w14:textId="426A7BFE" w:rsidR="002833D0" w:rsidRPr="00F72C1F" w:rsidRDefault="00C93F70" w:rsidP="00F81A2F">
            <w:pPr>
              <w:rPr>
                <w:rFonts w:ascii="Arial" w:hAnsi="Arial" w:cs="Arial"/>
              </w:rPr>
            </w:pPr>
            <w:r>
              <w:rPr>
                <w:rFonts w:ascii="Arial" w:hAnsi="Arial" w:cs="Arial"/>
              </w:rPr>
              <w:t>60-62%</w:t>
            </w:r>
          </w:p>
        </w:tc>
        <w:tc>
          <w:tcPr>
            <w:tcW w:w="2347" w:type="pct"/>
            <w:tcBorders>
              <w:top w:val="single" w:sz="6" w:space="0" w:color="DDDDDD"/>
              <w:left w:val="single" w:sz="6" w:space="0" w:color="DDDDDD"/>
              <w:bottom w:val="single" w:sz="6" w:space="0" w:color="DDDDDD"/>
              <w:right w:val="single" w:sz="6" w:space="0" w:color="DDDDDD"/>
            </w:tcBorders>
            <w:shd w:val="clear" w:color="auto" w:fill="FFFFFF"/>
          </w:tcPr>
          <w:p w14:paraId="2214F91E" w14:textId="2C79A7EA" w:rsidR="002833D0" w:rsidRPr="00F72C1F" w:rsidRDefault="00C93F70" w:rsidP="00F81A2F">
            <w:pPr>
              <w:rPr>
                <w:rFonts w:ascii="Arial" w:hAnsi="Arial" w:cs="Arial"/>
              </w:rPr>
            </w:pPr>
            <w:r>
              <w:rPr>
                <w:rFonts w:ascii="Arial" w:hAnsi="Arial" w:cs="Arial"/>
              </w:rPr>
              <w:t>Marginal Work</w:t>
            </w:r>
          </w:p>
        </w:tc>
      </w:tr>
      <w:tr w:rsidR="00F81A2F" w:rsidRPr="00F81A2F" w14:paraId="4B7F6A79" w14:textId="77777777" w:rsidTr="002833D0">
        <w:tc>
          <w:tcPr>
            <w:tcW w:w="1531" w:type="pct"/>
            <w:tcBorders>
              <w:top w:val="single" w:sz="6" w:space="0" w:color="DDDDDD"/>
              <w:left w:val="single" w:sz="6" w:space="0" w:color="DDDDDD"/>
              <w:bottom w:val="single" w:sz="6" w:space="0" w:color="DDDDDD"/>
              <w:right w:val="single" w:sz="6" w:space="0" w:color="DDDDDD"/>
            </w:tcBorders>
            <w:shd w:val="clear" w:color="auto" w:fill="FFFFFF"/>
            <w:hideMark/>
          </w:tcPr>
          <w:p w14:paraId="4BAEFE9E" w14:textId="77777777" w:rsidR="00F81A2F" w:rsidRPr="00F72C1F" w:rsidRDefault="00F81A2F" w:rsidP="00F81A2F">
            <w:pPr>
              <w:rPr>
                <w:rFonts w:ascii="Arial" w:hAnsi="Arial" w:cs="Arial"/>
              </w:rPr>
            </w:pPr>
            <w:r w:rsidRPr="00F72C1F">
              <w:rPr>
                <w:rFonts w:ascii="Arial" w:hAnsi="Arial" w:cs="Arial"/>
              </w:rPr>
              <w:t>F</w:t>
            </w:r>
          </w:p>
        </w:tc>
        <w:tc>
          <w:tcPr>
            <w:tcW w:w="1122" w:type="pct"/>
            <w:tcBorders>
              <w:top w:val="single" w:sz="6" w:space="0" w:color="DDDDDD"/>
              <w:left w:val="single" w:sz="6" w:space="0" w:color="DDDDDD"/>
              <w:bottom w:val="single" w:sz="6" w:space="0" w:color="DDDDDD"/>
              <w:right w:val="single" w:sz="6" w:space="0" w:color="DDDDDD"/>
            </w:tcBorders>
            <w:shd w:val="clear" w:color="auto" w:fill="FFFFFF"/>
            <w:hideMark/>
          </w:tcPr>
          <w:p w14:paraId="136ACED0" w14:textId="77777777" w:rsidR="00F81A2F" w:rsidRPr="00F72C1F" w:rsidRDefault="00F81A2F" w:rsidP="00F81A2F">
            <w:pPr>
              <w:rPr>
                <w:rFonts w:ascii="Arial" w:hAnsi="Arial" w:cs="Arial"/>
              </w:rPr>
            </w:pPr>
            <w:r w:rsidRPr="00F72C1F">
              <w:rPr>
                <w:rFonts w:ascii="Arial" w:hAnsi="Arial" w:cs="Arial"/>
              </w:rPr>
              <w:t>0-59%</w:t>
            </w:r>
          </w:p>
        </w:tc>
        <w:tc>
          <w:tcPr>
            <w:tcW w:w="2347" w:type="pct"/>
            <w:tcBorders>
              <w:top w:val="single" w:sz="6" w:space="0" w:color="DDDDDD"/>
              <w:left w:val="single" w:sz="6" w:space="0" w:color="DDDDDD"/>
              <w:bottom w:val="single" w:sz="6" w:space="0" w:color="DDDDDD"/>
              <w:right w:val="single" w:sz="6" w:space="0" w:color="DDDDDD"/>
            </w:tcBorders>
            <w:shd w:val="clear" w:color="auto" w:fill="FFFFFF"/>
            <w:hideMark/>
          </w:tcPr>
          <w:p w14:paraId="038CCC1F" w14:textId="77777777" w:rsidR="00F81A2F" w:rsidRPr="00F72C1F" w:rsidRDefault="00F81A2F" w:rsidP="00F81A2F">
            <w:pPr>
              <w:rPr>
                <w:rFonts w:ascii="Arial" w:hAnsi="Arial" w:cs="Arial"/>
              </w:rPr>
            </w:pPr>
            <w:r w:rsidRPr="00F72C1F">
              <w:rPr>
                <w:rFonts w:ascii="Arial" w:hAnsi="Arial" w:cs="Arial"/>
              </w:rPr>
              <w:t>Failing Work</w:t>
            </w:r>
          </w:p>
        </w:tc>
      </w:tr>
    </w:tbl>
    <w:p w14:paraId="1B5ADD0C" w14:textId="77777777" w:rsidR="00F81A2F" w:rsidRDefault="00F81A2F" w:rsidP="001F20E4">
      <w:pPr>
        <w:rPr>
          <w:rFonts w:ascii="Arial" w:hAnsi="Arial" w:cs="Arial"/>
          <w:color w:val="000099"/>
          <w:sz w:val="32"/>
          <w:szCs w:val="32"/>
        </w:rPr>
      </w:pPr>
    </w:p>
    <w:p w14:paraId="007C4666" w14:textId="7769049E" w:rsidR="00136C6B" w:rsidRDefault="00F72C1F" w:rsidP="001F20E4">
      <w:pPr>
        <w:rPr>
          <w:rFonts w:ascii="Arial" w:hAnsi="Arial" w:cs="Arial"/>
          <w:color w:val="000099"/>
          <w:sz w:val="32"/>
          <w:szCs w:val="32"/>
        </w:rPr>
      </w:pPr>
      <w:r>
        <w:rPr>
          <w:rFonts w:ascii="Arial" w:hAnsi="Arial" w:cs="Arial"/>
          <w:noProof/>
          <w:color w:val="000099"/>
          <w:sz w:val="32"/>
          <w:szCs w:val="32"/>
        </w:rPr>
        <w:lastRenderedPageBreak/>
        <mc:AlternateContent>
          <mc:Choice Requires="wps">
            <w:drawing>
              <wp:anchor distT="0" distB="0" distL="114300" distR="114300" simplePos="0" relativeHeight="251675648" behindDoc="0" locked="0" layoutInCell="1" allowOverlap="1" wp14:anchorId="36137061" wp14:editId="29172166">
                <wp:simplePos x="0" y="0"/>
                <wp:positionH relativeFrom="column">
                  <wp:posOffset>-19050</wp:posOffset>
                </wp:positionH>
                <wp:positionV relativeFrom="paragraph">
                  <wp:posOffset>291465</wp:posOffset>
                </wp:positionV>
                <wp:extent cx="5926455" cy="0"/>
                <wp:effectExtent l="19050" t="15240" r="17145" b="13335"/>
                <wp:wrapNone/>
                <wp:docPr id="140994632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B88B25" id="AutoShape 20" o:spid="_x0000_s1026" type="#_x0000_t32" style="position:absolute;margin-left:-1.5pt;margin-top:22.95pt;width:466.6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" strokecolor="gray" strokeweight="2pt"/>
            </w:pict>
          </mc:Fallback>
        </mc:AlternateContent>
      </w:r>
      <w:r w:rsidR="00136C6B">
        <w:rPr>
          <w:rFonts w:ascii="Arial" w:hAnsi="Arial" w:cs="Arial"/>
          <w:color w:val="000099"/>
          <w:sz w:val="32"/>
          <w:szCs w:val="32"/>
        </w:rPr>
        <w:t xml:space="preserve">Late and Make Up Work </w:t>
      </w:r>
      <w:commentRangeStart w:id="21"/>
      <w:r w:rsidR="00136C6B">
        <w:rPr>
          <w:rFonts w:ascii="Arial" w:hAnsi="Arial" w:cs="Arial"/>
          <w:color w:val="000099"/>
          <w:sz w:val="32"/>
          <w:szCs w:val="32"/>
        </w:rPr>
        <w:t>Policy</w:t>
      </w:r>
      <w:commentRangeEnd w:id="21"/>
      <w:r w:rsidR="00E064B2">
        <w:rPr>
          <w:rStyle w:val="CommentReference"/>
          <w:rFonts w:ascii="Arial" w:hAnsi="Arial" w:cs="Arial"/>
          <w:color w:val="000099"/>
          <w:sz w:val="32"/>
          <w:szCs w:val="32"/>
        </w:rPr>
        <w:commentReference w:id="21"/>
      </w:r>
    </w:p>
    <w:p w14:paraId="393EF183" w14:textId="24825299" w:rsidR="00136C6B" w:rsidRDefault="00136C6B" w:rsidP="001F20E4">
      <w:pPr>
        <w:rPr>
          <w:rFonts w:ascii="Arial" w:hAnsi="Arial" w:cs="Arial"/>
        </w:rPr>
      </w:pPr>
    </w:p>
    <w:p w14:paraId="75D09297" w14:textId="77777777" w:rsidR="00F72C1F" w:rsidRPr="00F72C1F" w:rsidRDefault="00F72C1F" w:rsidP="001F20E4">
      <w:pPr>
        <w:rPr>
          <w:rFonts w:ascii="Arial" w:hAnsi="Arial" w:cs="Arial"/>
        </w:rPr>
      </w:pPr>
    </w:p>
    <w:p w14:paraId="02E8A59A" w14:textId="1F334E61"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76672" behindDoc="0" locked="0" layoutInCell="1" allowOverlap="1" wp14:anchorId="36137061" wp14:editId="78C7AC8B">
                <wp:simplePos x="0" y="0"/>
                <wp:positionH relativeFrom="column">
                  <wp:posOffset>14605</wp:posOffset>
                </wp:positionH>
                <wp:positionV relativeFrom="paragraph">
                  <wp:posOffset>261620</wp:posOffset>
                </wp:positionV>
                <wp:extent cx="5926455" cy="0"/>
                <wp:effectExtent l="14605" t="12700" r="21590" b="15875"/>
                <wp:wrapNone/>
                <wp:docPr id="154136623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F81B2" id="AutoShape 21" o:spid="_x0000_s1026" type="#_x0000_t32" style="position:absolute;margin-left:1.15pt;margin-top:20.6pt;width:466.6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" strokecolor="gray" strokeweight="2pt"/>
            </w:pict>
          </mc:Fallback>
        </mc:AlternateContent>
      </w:r>
      <w:r w:rsidR="00136C6B">
        <w:rPr>
          <w:rFonts w:ascii="Arial" w:hAnsi="Arial" w:cs="Arial"/>
          <w:color w:val="000099"/>
          <w:sz w:val="32"/>
          <w:szCs w:val="32"/>
        </w:rPr>
        <w:t xml:space="preserve">Other Course Policies and </w:t>
      </w:r>
      <w:commentRangeStart w:id="22"/>
      <w:r w:rsidR="00136C6B">
        <w:rPr>
          <w:rFonts w:ascii="Arial" w:hAnsi="Arial" w:cs="Arial"/>
          <w:color w:val="000099"/>
          <w:sz w:val="32"/>
          <w:szCs w:val="32"/>
        </w:rPr>
        <w:t>Expectations</w:t>
      </w:r>
      <w:commentRangeEnd w:id="22"/>
      <w:r w:rsidR="00E064B2">
        <w:rPr>
          <w:rStyle w:val="CommentReference"/>
          <w:rFonts w:ascii="Arial" w:hAnsi="Arial" w:cs="Arial"/>
          <w:color w:val="000099"/>
          <w:sz w:val="32"/>
          <w:szCs w:val="32"/>
        </w:rPr>
        <w:commentReference w:id="22"/>
      </w:r>
    </w:p>
    <w:p w14:paraId="397366DF" w14:textId="14D639F9" w:rsidR="00136C6B" w:rsidRDefault="00136C6B" w:rsidP="001F20E4">
      <w:pPr>
        <w:rPr>
          <w:rFonts w:ascii="Arial" w:hAnsi="Arial" w:cs="Arial"/>
        </w:rPr>
      </w:pPr>
    </w:p>
    <w:p w14:paraId="71778F1D" w14:textId="77777777" w:rsidR="00F72C1F" w:rsidRPr="00F72C1F" w:rsidRDefault="00F72C1F" w:rsidP="001F20E4">
      <w:pPr>
        <w:rPr>
          <w:rFonts w:ascii="Arial" w:hAnsi="Arial" w:cs="Arial"/>
        </w:rPr>
      </w:pPr>
    </w:p>
    <w:p w14:paraId="3D70EFBC" w14:textId="269F9EF5"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77696" behindDoc="0" locked="0" layoutInCell="1" allowOverlap="1" wp14:anchorId="36137061" wp14:editId="590B6E9F">
                <wp:simplePos x="0" y="0"/>
                <wp:positionH relativeFrom="column">
                  <wp:posOffset>-19050</wp:posOffset>
                </wp:positionH>
                <wp:positionV relativeFrom="paragraph">
                  <wp:posOffset>310515</wp:posOffset>
                </wp:positionV>
                <wp:extent cx="5926455" cy="0"/>
                <wp:effectExtent l="19050" t="12700" r="17145" b="15875"/>
                <wp:wrapNone/>
                <wp:docPr id="174367433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804F3" id="AutoShape 22" o:spid="_x0000_s1026" type="#_x0000_t32" style="position:absolute;margin-left:-1.5pt;margin-top:24.45pt;width:466.6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" strokecolor="gray" strokeweight="2pt"/>
            </w:pict>
          </mc:Fallback>
        </mc:AlternateContent>
      </w:r>
      <w:r w:rsidR="00136C6B">
        <w:rPr>
          <w:rFonts w:ascii="Arial" w:hAnsi="Arial" w:cs="Arial"/>
          <w:color w:val="000099"/>
          <w:sz w:val="32"/>
          <w:szCs w:val="32"/>
        </w:rPr>
        <w:t xml:space="preserve">Attendance in this </w:t>
      </w:r>
      <w:commentRangeStart w:id="23"/>
      <w:r w:rsidR="00136C6B">
        <w:rPr>
          <w:rFonts w:ascii="Arial" w:hAnsi="Arial" w:cs="Arial"/>
          <w:color w:val="000099"/>
          <w:sz w:val="32"/>
          <w:szCs w:val="32"/>
        </w:rPr>
        <w:t>Course</w:t>
      </w:r>
      <w:commentRangeEnd w:id="23"/>
      <w:r w:rsidR="00E064B2">
        <w:rPr>
          <w:rStyle w:val="CommentReference"/>
          <w:rFonts w:ascii="Arial" w:hAnsi="Arial" w:cs="Arial"/>
          <w:color w:val="000099"/>
          <w:sz w:val="32"/>
          <w:szCs w:val="32"/>
        </w:rPr>
        <w:commentReference w:id="23"/>
      </w:r>
    </w:p>
    <w:p w14:paraId="4312C831" w14:textId="39D38D3C" w:rsidR="00A51D0F" w:rsidRDefault="00A51D0F" w:rsidP="001F20E4">
      <w:pPr>
        <w:rPr>
          <w:rFonts w:ascii="Arial" w:hAnsi="Arial" w:cs="Arial"/>
        </w:rPr>
      </w:pPr>
    </w:p>
    <w:p w14:paraId="48AFB326" w14:textId="77777777" w:rsidR="00F72C1F" w:rsidRPr="00F72C1F" w:rsidRDefault="00F72C1F" w:rsidP="001F20E4">
      <w:pPr>
        <w:rPr>
          <w:rFonts w:ascii="Arial" w:hAnsi="Arial" w:cs="Arial"/>
        </w:rPr>
      </w:pPr>
    </w:p>
    <w:p w14:paraId="2CBC504E" w14:textId="39A9142D"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78720" behindDoc="0" locked="0" layoutInCell="1" allowOverlap="1" wp14:anchorId="36137061" wp14:editId="693BE40F">
                <wp:simplePos x="0" y="0"/>
                <wp:positionH relativeFrom="column">
                  <wp:posOffset>14605</wp:posOffset>
                </wp:positionH>
                <wp:positionV relativeFrom="paragraph">
                  <wp:posOffset>249555</wp:posOffset>
                </wp:positionV>
                <wp:extent cx="5926455" cy="0"/>
                <wp:effectExtent l="14605" t="17145" r="21590" b="20955"/>
                <wp:wrapNone/>
                <wp:docPr id="40727275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20281" id="AutoShape 23" o:spid="_x0000_s1026" type="#_x0000_t32" style="position:absolute;margin-left:1.15pt;margin-top:19.65pt;width:466.6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" strokecolor="gray" strokeweight="2pt"/>
            </w:pict>
          </mc:Fallback>
        </mc:AlternateContent>
      </w:r>
      <w:r w:rsidR="00136C6B">
        <w:rPr>
          <w:rFonts w:ascii="Arial" w:hAnsi="Arial" w:cs="Arial"/>
          <w:color w:val="000099"/>
          <w:sz w:val="32"/>
          <w:szCs w:val="32"/>
        </w:rPr>
        <w:t xml:space="preserve">Completing </w:t>
      </w:r>
      <w:commentRangeStart w:id="24"/>
      <w:r w:rsidR="00136C6B">
        <w:rPr>
          <w:rFonts w:ascii="Arial" w:hAnsi="Arial" w:cs="Arial"/>
          <w:color w:val="000099"/>
          <w:sz w:val="32"/>
          <w:szCs w:val="32"/>
        </w:rPr>
        <w:t>Assignments</w:t>
      </w:r>
      <w:commentRangeEnd w:id="24"/>
      <w:r w:rsidR="00E064B2">
        <w:rPr>
          <w:rStyle w:val="CommentReference"/>
          <w:rFonts w:ascii="Arial" w:hAnsi="Arial" w:cs="Arial"/>
          <w:color w:val="000099"/>
          <w:sz w:val="32"/>
          <w:szCs w:val="32"/>
        </w:rPr>
        <w:commentReference w:id="24"/>
      </w:r>
    </w:p>
    <w:p w14:paraId="6984CAA0" w14:textId="77777777" w:rsidR="00136C6B" w:rsidRDefault="00136C6B" w:rsidP="001F20E4">
      <w:pPr>
        <w:rPr>
          <w:rFonts w:ascii="Arial" w:hAnsi="Arial" w:cs="Arial"/>
        </w:rPr>
      </w:pPr>
    </w:p>
    <w:p w14:paraId="2CE1601B" w14:textId="77777777" w:rsidR="00F72C1F" w:rsidRPr="00F72C1F" w:rsidRDefault="00F72C1F" w:rsidP="001F20E4">
      <w:pPr>
        <w:rPr>
          <w:rFonts w:ascii="Arial" w:hAnsi="Arial" w:cs="Arial"/>
        </w:rPr>
      </w:pPr>
    </w:p>
    <w:p w14:paraId="0D2872C5" w14:textId="380E423F"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79744" behindDoc="0" locked="0" layoutInCell="1" allowOverlap="1" wp14:anchorId="36137061" wp14:editId="545766C4">
                <wp:simplePos x="0" y="0"/>
                <wp:positionH relativeFrom="column">
                  <wp:posOffset>-5715</wp:posOffset>
                </wp:positionH>
                <wp:positionV relativeFrom="paragraph">
                  <wp:posOffset>254635</wp:posOffset>
                </wp:positionV>
                <wp:extent cx="5926455" cy="0"/>
                <wp:effectExtent l="13335" t="20955" r="13335" b="17145"/>
                <wp:wrapNone/>
                <wp:docPr id="793716699"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0F5D62" id="AutoShape 24" o:spid="_x0000_s1026" type="#_x0000_t32" style="position:absolute;margin-left:-.45pt;margin-top:20.05pt;width:466.6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" strokecolor="gray" strokeweight="2pt"/>
            </w:pict>
          </mc:Fallback>
        </mc:AlternateContent>
      </w:r>
      <w:r w:rsidR="00136C6B">
        <w:rPr>
          <w:rFonts w:ascii="Arial" w:hAnsi="Arial" w:cs="Arial"/>
          <w:color w:val="000099"/>
          <w:sz w:val="32"/>
          <w:szCs w:val="32"/>
        </w:rPr>
        <w:t xml:space="preserve">Understand When You May Drop This </w:t>
      </w:r>
      <w:commentRangeStart w:id="25"/>
      <w:r w:rsidR="00136C6B">
        <w:rPr>
          <w:rFonts w:ascii="Arial" w:hAnsi="Arial" w:cs="Arial"/>
          <w:color w:val="000099"/>
          <w:sz w:val="32"/>
          <w:szCs w:val="32"/>
        </w:rPr>
        <w:t>Course</w:t>
      </w:r>
      <w:commentRangeEnd w:id="25"/>
      <w:r w:rsidR="00E064B2">
        <w:rPr>
          <w:rStyle w:val="CommentReference"/>
          <w:rFonts w:ascii="Arial" w:hAnsi="Arial" w:cs="Arial"/>
          <w:color w:val="000099"/>
          <w:sz w:val="32"/>
          <w:szCs w:val="32"/>
        </w:rPr>
        <w:commentReference w:id="25"/>
      </w:r>
    </w:p>
    <w:p w14:paraId="5B4F0DD6" w14:textId="093BD4BB" w:rsidR="00136C6B" w:rsidRPr="00A51D0F" w:rsidRDefault="00136C6B" w:rsidP="00136C6B">
      <w:pPr>
        <w:rPr>
          <w:rFonts w:ascii="Arial" w:hAnsi="Arial" w:cs="Arial"/>
        </w:rPr>
      </w:pPr>
      <w:r w:rsidRPr="00A51D0F">
        <w:rPr>
          <w:rFonts w:ascii="Arial" w:hAnsi="Arial" w:cs="Arial"/>
        </w:rPr>
        <w:t>Students may drop a class or withdraw with no “WD” grade through the first Friday of a half-session via MySSU or by completing the proper form with the Student Business Center. A refund will occur anytime a student drops an E-campus course during the first five days of the session (7-week session). If an E-campus course is the full semester, the student has two weeks to drop at 100% refund of tuition and fees. If dropping a class, a refund will only result if the total credit hours drops below 12 credit hours. A withdraw after the first Friday will result in a grade of “WD” on the student’s academic record. Withdrawing from courses may affect Title IV student financial aid funds. Please refer to the</w:t>
      </w:r>
      <w:r w:rsidRPr="00136C6B">
        <w:rPr>
          <w:rFonts w:ascii="Arial" w:hAnsi="Arial" w:cs="Arial"/>
          <w:color w:val="000099"/>
          <w:sz w:val="32"/>
          <w:szCs w:val="32"/>
        </w:rPr>
        <w:t> </w:t>
      </w:r>
      <w:hyperlink r:id="rId14" w:tgtFrame="_blank" w:history="1">
        <w:r w:rsidRPr="00A51D0F">
          <w:rPr>
            <w:rStyle w:val="Hyperlink"/>
            <w:rFonts w:ascii="Arial" w:hAnsi="Arial" w:cs="Arial"/>
          </w:rPr>
          <w:t>Financial Aid: Satisfactory Academic Progress (SAP)</w:t>
        </w:r>
      </w:hyperlink>
      <w:r w:rsidRPr="00136C6B">
        <w:rPr>
          <w:rFonts w:ascii="Arial" w:hAnsi="Arial" w:cs="Arial"/>
          <w:color w:val="000099"/>
          <w:sz w:val="32"/>
          <w:szCs w:val="32"/>
        </w:rPr>
        <w:t> </w:t>
      </w:r>
      <w:r w:rsidRPr="00A51D0F">
        <w:rPr>
          <w:rFonts w:ascii="Arial" w:hAnsi="Arial" w:cs="Arial"/>
        </w:rPr>
        <w:t>section of Shawnee’s website.</w:t>
      </w:r>
    </w:p>
    <w:p w14:paraId="02D2A256" w14:textId="74E34E18" w:rsidR="00136C6B" w:rsidRPr="00A51D0F" w:rsidRDefault="00136C6B" w:rsidP="00136C6B">
      <w:pPr>
        <w:rPr>
          <w:rFonts w:ascii="Arial" w:hAnsi="Arial" w:cs="Arial"/>
        </w:rPr>
      </w:pPr>
      <w:r w:rsidRPr="00A51D0F">
        <w:rPr>
          <w:rFonts w:ascii="Arial" w:hAnsi="Arial" w:cs="Arial"/>
        </w:rPr>
        <w:t>You may withdraw from a class through the fourth week of a half-session via MySSU or by completing the Registration Add/Drop form from the Student Business Center. Any drops after this date are only by formal appeal to the Registration Appeals Committee.</w:t>
      </w:r>
    </w:p>
    <w:p w14:paraId="65AA7DAE" w14:textId="72866F49" w:rsidR="00136C6B" w:rsidRPr="00136C6B" w:rsidRDefault="00136C6B" w:rsidP="00136C6B">
      <w:pPr>
        <w:rPr>
          <w:rFonts w:ascii="Arial" w:hAnsi="Arial" w:cs="Arial"/>
          <w:color w:val="000099"/>
          <w:sz w:val="32"/>
          <w:szCs w:val="32"/>
        </w:rPr>
      </w:pPr>
      <w:r w:rsidRPr="00A51D0F">
        <w:rPr>
          <w:rFonts w:ascii="Arial" w:hAnsi="Arial" w:cs="Arial"/>
        </w:rPr>
        <w:t>Please refer to the Registrar’s website for official dates pertaining to each term at:</w:t>
      </w:r>
      <w:r w:rsidRPr="00A51D0F">
        <w:rPr>
          <w:rFonts w:ascii="Arial" w:hAnsi="Arial" w:cs="Arial"/>
          <w:color w:val="000099"/>
        </w:rPr>
        <w:t> </w:t>
      </w:r>
      <w:hyperlink r:id="rId15" w:tgtFrame="_blank" w:history="1">
        <w:r w:rsidRPr="00A51D0F">
          <w:rPr>
            <w:rStyle w:val="Hyperlink"/>
            <w:rFonts w:ascii="Arial" w:hAnsi="Arial" w:cs="Arial"/>
          </w:rPr>
          <w:t>Academic Calendar and Important Dates.</w:t>
        </w:r>
      </w:hyperlink>
    </w:p>
    <w:p w14:paraId="0F372E3B" w14:textId="24A4C349"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80768" behindDoc="0" locked="0" layoutInCell="1" allowOverlap="1" wp14:anchorId="36137061" wp14:editId="32DB5DA8">
                <wp:simplePos x="0" y="0"/>
                <wp:positionH relativeFrom="column">
                  <wp:posOffset>24765</wp:posOffset>
                </wp:positionH>
                <wp:positionV relativeFrom="paragraph">
                  <wp:posOffset>262890</wp:posOffset>
                </wp:positionV>
                <wp:extent cx="5926455" cy="0"/>
                <wp:effectExtent l="15240" t="15240" r="20955" b="13335"/>
                <wp:wrapNone/>
                <wp:docPr id="8489746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8B26AE" id="AutoShape 25" o:spid="_x0000_s1026" type="#_x0000_t32" style="position:absolute;margin-left:1.95pt;margin-top:20.7pt;width:466.6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" strokecolor="gray" strokeweight="2pt"/>
            </w:pict>
          </mc:Fallback>
        </mc:AlternateContent>
      </w:r>
      <w:r w:rsidR="00136C6B">
        <w:rPr>
          <w:rFonts w:ascii="Arial" w:hAnsi="Arial" w:cs="Arial"/>
          <w:color w:val="000099"/>
          <w:sz w:val="32"/>
          <w:szCs w:val="32"/>
        </w:rPr>
        <w:t>Incomplete Policy</w:t>
      </w:r>
    </w:p>
    <w:p w14:paraId="50ACA997" w14:textId="41E51E39" w:rsidR="00136C6B" w:rsidRPr="00A51D0F" w:rsidRDefault="00136C6B" w:rsidP="001F20E4">
      <w:pPr>
        <w:rPr>
          <w:rFonts w:ascii="Arial" w:hAnsi="Arial" w:cs="Arial"/>
          <w:color w:val="000099"/>
        </w:rPr>
      </w:pPr>
      <w:r w:rsidRPr="00A51D0F">
        <w:rPr>
          <w:rFonts w:ascii="Arial" w:hAnsi="Arial" w:cs="Arial"/>
        </w:rPr>
        <w:t>If you are unable to attend class for an extended period of time, you may contact the faculty member responsible for the class to request an incomplete grade. Incompletes must be completed by the agreed upon date or the end of the subsequent semester, if work is not completed the Incomplete will become an F. The Incomplete Policy and Forms may be</w:t>
      </w:r>
      <w:r w:rsidRPr="00A51D0F">
        <w:rPr>
          <w:rFonts w:ascii="Arial" w:hAnsi="Arial" w:cs="Arial"/>
          <w:color w:val="000099"/>
        </w:rPr>
        <w:t> </w:t>
      </w:r>
      <w:hyperlink r:id="rId16" w:anchor="incomplete-grade" w:tgtFrame="_blank" w:history="1">
        <w:r w:rsidRPr="00A51D0F">
          <w:rPr>
            <w:rStyle w:val="Hyperlink"/>
            <w:rFonts w:ascii="Arial" w:hAnsi="Arial" w:cs="Arial"/>
          </w:rPr>
          <w:t>found here</w:t>
        </w:r>
      </w:hyperlink>
      <w:r w:rsidRPr="00A51D0F">
        <w:rPr>
          <w:rFonts w:ascii="Arial" w:hAnsi="Arial" w:cs="Arial"/>
          <w:color w:val="000099"/>
        </w:rPr>
        <w:t>.</w:t>
      </w:r>
    </w:p>
    <w:p w14:paraId="1F400243" w14:textId="317C7C6F" w:rsidR="00F81A2F" w:rsidRDefault="00F72C1F" w:rsidP="001F20E4">
      <w:pPr>
        <w:rPr>
          <w:rFonts w:ascii="Arial" w:hAnsi="Arial" w:cs="Arial"/>
          <w:color w:val="000099"/>
          <w:sz w:val="32"/>
          <w:szCs w:val="32"/>
        </w:rPr>
      </w:pPr>
      <w:r>
        <w:rPr>
          <w:rFonts w:ascii="Arial" w:hAnsi="Arial" w:cs="Arial"/>
          <w:noProof/>
          <w:color w:val="000099"/>
          <w:sz w:val="32"/>
          <w:szCs w:val="32"/>
        </w:rPr>
        <w:lastRenderedPageBreak/>
        <mc:AlternateContent>
          <mc:Choice Requires="wps">
            <w:drawing>
              <wp:anchor distT="0" distB="0" distL="114300" distR="114300" simplePos="0" relativeHeight="251681792" behindDoc="0" locked="0" layoutInCell="1" allowOverlap="1" wp14:anchorId="36137061" wp14:editId="1079F36E">
                <wp:simplePos x="0" y="0"/>
                <wp:positionH relativeFrom="column">
                  <wp:posOffset>-19050</wp:posOffset>
                </wp:positionH>
                <wp:positionV relativeFrom="paragraph">
                  <wp:posOffset>275590</wp:posOffset>
                </wp:positionV>
                <wp:extent cx="5926455" cy="0"/>
                <wp:effectExtent l="19050" t="18415" r="17145" b="19685"/>
                <wp:wrapNone/>
                <wp:docPr id="2075170981"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005AB" id="AutoShape 26" o:spid="_x0000_s1026" type="#_x0000_t32" style="position:absolute;margin-left:-1.5pt;margin-top:21.7pt;width:466.6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" strokecolor="gray" strokeweight="2pt"/>
            </w:pict>
          </mc:Fallback>
        </mc:AlternateContent>
      </w:r>
      <w:commentRangeStart w:id="26"/>
      <w:r w:rsidR="00136C6B">
        <w:rPr>
          <w:rFonts w:ascii="Arial" w:hAnsi="Arial" w:cs="Arial"/>
          <w:color w:val="000099"/>
          <w:sz w:val="32"/>
          <w:szCs w:val="32"/>
        </w:rPr>
        <w:t>University ADA Statement and Religious Accommodations Policy</w:t>
      </w:r>
      <w:commentRangeEnd w:id="26"/>
      <w:r w:rsidR="00136C6B">
        <w:rPr>
          <w:rStyle w:val="CommentReference"/>
          <w:rFonts w:ascii="Arial" w:hAnsi="Arial" w:cs="Arial"/>
          <w:color w:val="000099"/>
          <w:sz w:val="32"/>
          <w:szCs w:val="32"/>
        </w:rPr>
        <w:commentReference w:id="26"/>
      </w:r>
    </w:p>
    <w:p w14:paraId="1604E90C" w14:textId="315AFDA1" w:rsidR="00136C6B" w:rsidRPr="00A51D0F" w:rsidRDefault="00136C6B" w:rsidP="001F20E4">
      <w:pPr>
        <w:rPr>
          <w:rFonts w:ascii="Arial" w:hAnsi="Arial" w:cs="Arial"/>
          <w:color w:val="000099"/>
        </w:rPr>
      </w:pPr>
      <w:r w:rsidRPr="00A51D0F">
        <w:rPr>
          <w:rFonts w:ascii="Arial" w:hAnsi="Arial" w:cs="Arial"/>
        </w:rPr>
        <w:t>Copies of these policies may be </w:t>
      </w:r>
      <w:hyperlink r:id="rId17" w:tgtFrame="_blank" w:history="1">
        <w:r w:rsidRPr="00A51D0F">
          <w:rPr>
            <w:rStyle w:val="Hyperlink"/>
            <w:rFonts w:ascii="Arial" w:hAnsi="Arial" w:cs="Arial"/>
          </w:rPr>
          <w:t>found here.</w:t>
        </w:r>
      </w:hyperlink>
    </w:p>
    <w:p w14:paraId="7C69FAA1" w14:textId="44537AF9" w:rsidR="00136C6B" w:rsidRDefault="00136C6B" w:rsidP="001F20E4">
      <w:pPr>
        <w:rPr>
          <w:rFonts w:ascii="Arial" w:hAnsi="Arial" w:cs="Arial"/>
          <w:color w:val="000099"/>
          <w:sz w:val="32"/>
          <w:szCs w:val="32"/>
        </w:rPr>
      </w:pPr>
    </w:p>
    <w:p w14:paraId="06396946" w14:textId="01C166E0"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82816" behindDoc="0" locked="0" layoutInCell="1" allowOverlap="1" wp14:anchorId="36137061" wp14:editId="49A2B332">
                <wp:simplePos x="0" y="0"/>
                <wp:positionH relativeFrom="column">
                  <wp:posOffset>24130</wp:posOffset>
                </wp:positionH>
                <wp:positionV relativeFrom="paragraph">
                  <wp:posOffset>258445</wp:posOffset>
                </wp:positionV>
                <wp:extent cx="5926455" cy="0"/>
                <wp:effectExtent l="14605" t="21590" r="21590" b="16510"/>
                <wp:wrapNone/>
                <wp:docPr id="67240200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CE53DF" id="AutoShape 27" o:spid="_x0000_s1026" type="#_x0000_t32" style="position:absolute;margin-left:1.9pt;margin-top:20.35pt;width:466.6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" strokecolor="gray" strokeweight="2pt"/>
            </w:pict>
          </mc:Fallback>
        </mc:AlternateContent>
      </w:r>
      <w:r w:rsidR="00136C6B">
        <w:rPr>
          <w:rFonts w:ascii="Arial" w:hAnsi="Arial" w:cs="Arial"/>
          <w:color w:val="000099"/>
          <w:sz w:val="32"/>
          <w:szCs w:val="32"/>
        </w:rPr>
        <w:t xml:space="preserve">SSU’s Title IX </w:t>
      </w:r>
      <w:commentRangeStart w:id="27"/>
      <w:r w:rsidR="00136C6B">
        <w:rPr>
          <w:rFonts w:ascii="Arial" w:hAnsi="Arial" w:cs="Arial"/>
          <w:color w:val="000099"/>
          <w:sz w:val="32"/>
          <w:szCs w:val="32"/>
        </w:rPr>
        <w:t>Statement</w:t>
      </w:r>
      <w:commentRangeEnd w:id="27"/>
      <w:r w:rsidR="00EF5F8B">
        <w:rPr>
          <w:rStyle w:val="CommentReference"/>
          <w:rFonts w:ascii="Arial" w:hAnsi="Arial" w:cs="Arial"/>
          <w:color w:val="000099"/>
          <w:sz w:val="32"/>
          <w:szCs w:val="32"/>
        </w:rPr>
        <w:commentReference w:id="27"/>
      </w:r>
    </w:p>
    <w:p w14:paraId="5CDD480F" w14:textId="5106A0AC" w:rsidR="00C93F70" w:rsidRPr="00C20B08" w:rsidRDefault="00C20B08" w:rsidP="001F20E4">
      <w:pPr>
        <w:rPr>
          <w:rFonts w:ascii="Arial" w:hAnsi="Arial" w:cs="Arial"/>
        </w:rPr>
      </w:pPr>
      <w:r w:rsidRPr="00C20B08">
        <w:rPr>
          <w:rFonts w:ascii="Arial" w:hAnsi="Arial" w:cs="Arial"/>
        </w:rPr>
        <w:t>Title IX of the Education Amendments of 1972 is a federal law that prohibits discrimination on the basis of sex in educational programs and activities at institutions that receive federal financial assistance. Sexual harassment, which includes acts of sexual violence, is a form of sex discrimination prohibited by Title IX. Sex discrimination is a continuum of behaviors ranging from sexual harassment and intimidation to sexual assault. Shawnee State University is committed to maintaining a learning environment free from discrimination on the basis of sex, which includes sexual harassment and sexual violence. These acts violate an individual's fundamental rights and personal dignity and will not be tolerated. The University seeks to address sex discrimination, sexual harassment, and sexual violence through education, policy enforcement, and by providing mechanisms for students, faculty, staff and visitors to </w:t>
      </w:r>
      <w:hyperlink r:id="rId18" w:history="1">
        <w:r w:rsidRPr="00C20B08">
          <w:rPr>
            <w:rStyle w:val="Hyperlink"/>
            <w:rFonts w:ascii="Arial" w:hAnsi="Arial" w:cs="Arial"/>
            <w:color w:val="auto"/>
          </w:rPr>
          <w:t>report concerns or complaints</w:t>
        </w:r>
      </w:hyperlink>
      <w:r w:rsidRPr="00C20B08">
        <w:rPr>
          <w:rFonts w:ascii="Arial" w:hAnsi="Arial" w:cs="Arial"/>
        </w:rPr>
        <w:t>. Prompt corrective measures will be taken to stop sex discrimination, sexual harassment and sexual violence whenever it occurs.</w:t>
      </w:r>
    </w:p>
    <w:p w14:paraId="2877434C" w14:textId="141AA29E"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83840" behindDoc="0" locked="0" layoutInCell="1" allowOverlap="1" wp14:anchorId="36137061" wp14:editId="637CF559">
                <wp:simplePos x="0" y="0"/>
                <wp:positionH relativeFrom="column">
                  <wp:posOffset>19050</wp:posOffset>
                </wp:positionH>
                <wp:positionV relativeFrom="paragraph">
                  <wp:posOffset>244475</wp:posOffset>
                </wp:positionV>
                <wp:extent cx="5926455" cy="0"/>
                <wp:effectExtent l="19050" t="19685" r="17145" b="18415"/>
                <wp:wrapNone/>
                <wp:docPr id="45496727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3E5EB" id="AutoShape 28" o:spid="_x0000_s1026" type="#_x0000_t32" style="position:absolute;margin-left:1.5pt;margin-top:19.25pt;width:466.6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" strokecolor="gray" strokeweight="2pt"/>
            </w:pict>
          </mc:Fallback>
        </mc:AlternateContent>
      </w:r>
      <w:r w:rsidR="00136C6B" w:rsidRPr="00136C6B">
        <w:rPr>
          <w:rFonts w:ascii="Arial" w:hAnsi="Arial" w:cs="Arial"/>
          <w:color w:val="000099"/>
          <w:sz w:val="32"/>
          <w:szCs w:val="32"/>
        </w:rPr>
        <w:t xml:space="preserve">SSU's Academic Honesty Policy &amp; </w:t>
      </w:r>
      <w:commentRangeStart w:id="28"/>
      <w:r w:rsidR="00136C6B" w:rsidRPr="00136C6B">
        <w:rPr>
          <w:rFonts w:ascii="Arial" w:hAnsi="Arial" w:cs="Arial"/>
          <w:color w:val="000099"/>
          <w:sz w:val="32"/>
          <w:szCs w:val="32"/>
        </w:rPr>
        <w:t>Procedures</w:t>
      </w:r>
      <w:commentRangeEnd w:id="28"/>
      <w:r w:rsidR="00EF5F8B">
        <w:rPr>
          <w:rStyle w:val="CommentReference"/>
          <w:rFonts w:ascii="Arial" w:hAnsi="Arial" w:cs="Arial"/>
          <w:color w:val="000099"/>
          <w:sz w:val="32"/>
          <w:szCs w:val="32"/>
        </w:rPr>
        <w:commentReference w:id="28"/>
      </w:r>
    </w:p>
    <w:p w14:paraId="3B5F4CB5" w14:textId="4EBA1C92" w:rsidR="00136C6B" w:rsidRDefault="00136C6B" w:rsidP="001F20E4">
      <w:pPr>
        <w:rPr>
          <w:rFonts w:ascii="Arial" w:hAnsi="Arial" w:cs="Arial"/>
          <w:color w:val="000099"/>
          <w:sz w:val="32"/>
          <w:szCs w:val="32"/>
        </w:rPr>
      </w:pPr>
      <w:r w:rsidRPr="00A51D0F">
        <w:rPr>
          <w:rFonts w:ascii="Arial" w:hAnsi="Arial" w:cs="Arial"/>
        </w:rPr>
        <w:t>Students at Shawnee State University are required to do their own work on all tests and assignments. Any form of cheating may result in your being withdrawn from a particular course or courses and a failing course grade, as well as possible dismissal from the University. Additional information may be found in the</w:t>
      </w:r>
      <w:r w:rsidRPr="00136C6B">
        <w:rPr>
          <w:rFonts w:ascii="Arial" w:hAnsi="Arial" w:cs="Arial"/>
          <w:color w:val="000099"/>
          <w:sz w:val="32"/>
          <w:szCs w:val="32"/>
        </w:rPr>
        <w:t> </w:t>
      </w:r>
      <w:hyperlink r:id="rId19" w:tgtFrame="_blank" w:history="1">
        <w:r w:rsidRPr="00A51D0F">
          <w:rPr>
            <w:rStyle w:val="Hyperlink"/>
            <w:rFonts w:ascii="Arial" w:hAnsi="Arial" w:cs="Arial"/>
          </w:rPr>
          <w:t>Student Conduct Code</w:t>
        </w:r>
      </w:hyperlink>
      <w:r w:rsidRPr="00A51D0F">
        <w:rPr>
          <w:rFonts w:ascii="Arial" w:hAnsi="Arial" w:cs="Arial"/>
          <w:color w:val="000099"/>
        </w:rPr>
        <w:t>.</w:t>
      </w:r>
    </w:p>
    <w:p w14:paraId="5B3DD74C" w14:textId="0FA5E98E"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84864" behindDoc="0" locked="0" layoutInCell="1" allowOverlap="1" wp14:anchorId="36137061" wp14:editId="2B73AC4E">
                <wp:simplePos x="0" y="0"/>
                <wp:positionH relativeFrom="column">
                  <wp:posOffset>19050</wp:posOffset>
                </wp:positionH>
                <wp:positionV relativeFrom="paragraph">
                  <wp:posOffset>243205</wp:posOffset>
                </wp:positionV>
                <wp:extent cx="5926455" cy="0"/>
                <wp:effectExtent l="19050" t="17780" r="17145" b="20320"/>
                <wp:wrapNone/>
                <wp:docPr id="120695961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7210E" id="AutoShape 29" o:spid="_x0000_s1026" type="#_x0000_t32" style="position:absolute;margin-left:1.5pt;margin-top:19.15pt;width:466.6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" strokecolor="gray" strokeweight="2pt"/>
            </w:pict>
          </mc:Fallback>
        </mc:AlternateContent>
      </w:r>
      <w:r w:rsidR="00136C6B">
        <w:rPr>
          <w:rFonts w:ascii="Arial" w:hAnsi="Arial" w:cs="Arial"/>
          <w:color w:val="000099"/>
          <w:sz w:val="32"/>
          <w:szCs w:val="32"/>
        </w:rPr>
        <w:t xml:space="preserve">SSU’S Netiquette </w:t>
      </w:r>
      <w:commentRangeStart w:id="29"/>
      <w:r w:rsidR="00136C6B">
        <w:rPr>
          <w:rFonts w:ascii="Arial" w:hAnsi="Arial" w:cs="Arial"/>
          <w:color w:val="000099"/>
          <w:sz w:val="32"/>
          <w:szCs w:val="32"/>
        </w:rPr>
        <w:t>Policy</w:t>
      </w:r>
      <w:commentRangeEnd w:id="29"/>
      <w:r w:rsidR="00EF5F8B">
        <w:rPr>
          <w:rStyle w:val="CommentReference"/>
          <w:rFonts w:ascii="Arial" w:hAnsi="Arial" w:cs="Arial"/>
          <w:color w:val="000099"/>
          <w:sz w:val="32"/>
          <w:szCs w:val="32"/>
        </w:rPr>
        <w:commentReference w:id="29"/>
      </w:r>
    </w:p>
    <w:p w14:paraId="79FA6C91" w14:textId="77777777" w:rsidR="00136C6B" w:rsidRPr="00EF5F8B" w:rsidRDefault="00136C6B" w:rsidP="00136C6B">
      <w:pPr>
        <w:rPr>
          <w:rFonts w:ascii="Arial" w:hAnsi="Arial" w:cs="Arial"/>
        </w:rPr>
      </w:pPr>
      <w:r w:rsidRPr="00EF5F8B">
        <w:rPr>
          <w:rFonts w:ascii="Arial" w:hAnsi="Arial" w:cs="Arial"/>
        </w:rPr>
        <w:t>Netiquette, or network etiquette, defines appropriate behavior in the online learning environment. The etiquette guidelines that govern behavior when communicating on the Internet is known as netiquette. Netiquette covers not only rules of behavior during discussions, but also guidelines that reflect the unique electronic nature of the medium. The online environment includes any communication that occurs via technology, such as email, discussion boards, chat rooms, websites, blogs, wikis, text messages and instant messaging.</w:t>
      </w:r>
    </w:p>
    <w:p w14:paraId="1723FA54" w14:textId="77777777" w:rsidR="00136C6B" w:rsidRPr="00EF5F8B" w:rsidRDefault="00136C6B" w:rsidP="00136C6B">
      <w:pPr>
        <w:rPr>
          <w:rFonts w:ascii="Arial" w:hAnsi="Arial" w:cs="Arial"/>
        </w:rPr>
      </w:pPr>
      <w:r w:rsidRPr="00EF5F8B">
        <w:rPr>
          <w:rFonts w:ascii="Arial" w:hAnsi="Arial" w:cs="Arial"/>
          <w:b/>
          <w:bCs/>
        </w:rPr>
        <w:t>Security</w:t>
      </w:r>
    </w:p>
    <w:p w14:paraId="5A472189" w14:textId="77777777" w:rsidR="00136C6B" w:rsidRPr="00EF5F8B" w:rsidRDefault="00136C6B" w:rsidP="00136C6B">
      <w:pPr>
        <w:rPr>
          <w:rFonts w:ascii="Arial" w:hAnsi="Arial" w:cs="Arial"/>
        </w:rPr>
      </w:pPr>
      <w:r w:rsidRPr="00EF5F8B">
        <w:rPr>
          <w:rFonts w:ascii="Arial" w:hAnsi="Arial" w:cs="Arial"/>
        </w:rPr>
        <w:t>Don’t share your password with anyone or change your password if you think someone else might know it. Always logout when you are finished using the system</w:t>
      </w:r>
    </w:p>
    <w:p w14:paraId="75DE675F" w14:textId="77777777" w:rsidR="00136C6B" w:rsidRPr="00EF5F8B" w:rsidRDefault="00136C6B" w:rsidP="00136C6B">
      <w:pPr>
        <w:rPr>
          <w:rFonts w:ascii="Arial" w:hAnsi="Arial" w:cs="Arial"/>
        </w:rPr>
      </w:pPr>
      <w:r w:rsidRPr="00EF5F8B">
        <w:rPr>
          <w:rFonts w:ascii="Arial" w:hAnsi="Arial" w:cs="Arial"/>
          <w:b/>
          <w:bCs/>
        </w:rPr>
        <w:t>Guidelines</w:t>
      </w:r>
    </w:p>
    <w:p w14:paraId="7030A936" w14:textId="77777777" w:rsidR="00136C6B" w:rsidRPr="00EF5F8B" w:rsidRDefault="00136C6B" w:rsidP="00136C6B">
      <w:pPr>
        <w:numPr>
          <w:ilvl w:val="0"/>
          <w:numId w:val="1"/>
        </w:numPr>
        <w:rPr>
          <w:rFonts w:ascii="Arial" w:hAnsi="Arial" w:cs="Arial"/>
        </w:rPr>
      </w:pPr>
      <w:r w:rsidRPr="00EF5F8B">
        <w:rPr>
          <w:rFonts w:ascii="Arial" w:hAnsi="Arial" w:cs="Arial"/>
        </w:rPr>
        <w:t>Treat instructor and classmates with respect in online communication</w:t>
      </w:r>
    </w:p>
    <w:p w14:paraId="15D866A5" w14:textId="77777777" w:rsidR="00136C6B" w:rsidRPr="00EF5F8B" w:rsidRDefault="00136C6B" w:rsidP="00136C6B">
      <w:pPr>
        <w:numPr>
          <w:ilvl w:val="0"/>
          <w:numId w:val="1"/>
        </w:numPr>
        <w:rPr>
          <w:rFonts w:ascii="Arial" w:hAnsi="Arial" w:cs="Arial"/>
        </w:rPr>
      </w:pPr>
      <w:r w:rsidRPr="00EF5F8B">
        <w:rPr>
          <w:rFonts w:ascii="Arial" w:hAnsi="Arial" w:cs="Arial"/>
        </w:rPr>
        <w:t>Use clear and concise language</w:t>
      </w:r>
    </w:p>
    <w:p w14:paraId="29E67C51" w14:textId="77777777" w:rsidR="00136C6B" w:rsidRPr="00EF5F8B" w:rsidRDefault="00136C6B" w:rsidP="00136C6B">
      <w:pPr>
        <w:numPr>
          <w:ilvl w:val="0"/>
          <w:numId w:val="1"/>
        </w:numPr>
        <w:rPr>
          <w:rFonts w:ascii="Arial" w:hAnsi="Arial" w:cs="Arial"/>
        </w:rPr>
      </w:pPr>
      <w:r w:rsidRPr="00EF5F8B">
        <w:rPr>
          <w:rFonts w:ascii="Arial" w:hAnsi="Arial" w:cs="Arial"/>
        </w:rPr>
        <w:t>Remember that all college level communication should have correct spelling and grammar</w:t>
      </w:r>
    </w:p>
    <w:p w14:paraId="0A3C07FF" w14:textId="77777777" w:rsidR="00136C6B" w:rsidRPr="00EF5F8B" w:rsidRDefault="00136C6B" w:rsidP="00136C6B">
      <w:pPr>
        <w:numPr>
          <w:ilvl w:val="0"/>
          <w:numId w:val="1"/>
        </w:numPr>
        <w:rPr>
          <w:rFonts w:ascii="Arial" w:hAnsi="Arial" w:cs="Arial"/>
        </w:rPr>
      </w:pPr>
      <w:r w:rsidRPr="00EF5F8B">
        <w:rPr>
          <w:rFonts w:ascii="Arial" w:hAnsi="Arial" w:cs="Arial"/>
        </w:rPr>
        <w:lastRenderedPageBreak/>
        <w:t>Avoid slang terms such as “idk” and texting abbreviations such as “u” instead of “you”</w:t>
      </w:r>
    </w:p>
    <w:p w14:paraId="3C0B6993" w14:textId="77777777" w:rsidR="00136C6B" w:rsidRPr="00EF5F8B" w:rsidRDefault="00136C6B" w:rsidP="00136C6B">
      <w:pPr>
        <w:numPr>
          <w:ilvl w:val="0"/>
          <w:numId w:val="1"/>
        </w:numPr>
        <w:rPr>
          <w:rFonts w:ascii="Arial" w:hAnsi="Arial" w:cs="Arial"/>
        </w:rPr>
      </w:pPr>
      <w:r w:rsidRPr="00EF5F8B">
        <w:rPr>
          <w:rFonts w:ascii="Arial" w:hAnsi="Arial" w:cs="Arial"/>
        </w:rPr>
        <w:t>Avoid using the caps lock feature AS IT CAN BE INTERPRETED AS YELLING</w:t>
      </w:r>
    </w:p>
    <w:p w14:paraId="1CDDFF20" w14:textId="77777777" w:rsidR="00136C6B" w:rsidRPr="00EF5F8B" w:rsidRDefault="00136C6B" w:rsidP="00136C6B">
      <w:pPr>
        <w:numPr>
          <w:ilvl w:val="0"/>
          <w:numId w:val="1"/>
        </w:numPr>
        <w:rPr>
          <w:rFonts w:ascii="Arial" w:hAnsi="Arial" w:cs="Arial"/>
        </w:rPr>
      </w:pPr>
      <w:r w:rsidRPr="00EF5F8B">
        <w:rPr>
          <w:rFonts w:ascii="Arial" w:hAnsi="Arial" w:cs="Arial"/>
        </w:rPr>
        <w:t>Be cautious when using humor or sarcasm it does not always transfer in email or discussion and might sound offensive</w:t>
      </w:r>
    </w:p>
    <w:p w14:paraId="0B91367C" w14:textId="77777777" w:rsidR="00136C6B" w:rsidRPr="00EF5F8B" w:rsidRDefault="00136C6B" w:rsidP="00136C6B">
      <w:pPr>
        <w:numPr>
          <w:ilvl w:val="0"/>
          <w:numId w:val="1"/>
        </w:numPr>
        <w:rPr>
          <w:rFonts w:ascii="Arial" w:hAnsi="Arial" w:cs="Arial"/>
        </w:rPr>
      </w:pPr>
      <w:r w:rsidRPr="00EF5F8B">
        <w:rPr>
          <w:rFonts w:ascii="Arial" w:hAnsi="Arial" w:cs="Arial"/>
        </w:rPr>
        <w:t>Be careful with personal information</w:t>
      </w:r>
    </w:p>
    <w:p w14:paraId="5CE3EDF0" w14:textId="77777777" w:rsidR="00136C6B" w:rsidRPr="00EF5F8B" w:rsidRDefault="00136C6B" w:rsidP="00136C6B">
      <w:pPr>
        <w:numPr>
          <w:ilvl w:val="0"/>
          <w:numId w:val="1"/>
        </w:numPr>
        <w:rPr>
          <w:rFonts w:ascii="Arial" w:hAnsi="Arial" w:cs="Arial"/>
        </w:rPr>
      </w:pPr>
      <w:r w:rsidRPr="00EF5F8B">
        <w:rPr>
          <w:rFonts w:ascii="Arial" w:hAnsi="Arial" w:cs="Arial"/>
        </w:rPr>
        <w:t>Only send communication as yourself and do not do so anonymously or use forged messages from others’ email, Blackboard or other College managed communication</w:t>
      </w:r>
    </w:p>
    <w:p w14:paraId="2F2C078D" w14:textId="77777777" w:rsidR="00136C6B" w:rsidRPr="00EF5F8B" w:rsidRDefault="00136C6B" w:rsidP="00136C6B">
      <w:pPr>
        <w:rPr>
          <w:rFonts w:ascii="Arial" w:hAnsi="Arial" w:cs="Arial"/>
        </w:rPr>
      </w:pPr>
      <w:r w:rsidRPr="00EF5F8B">
        <w:rPr>
          <w:rFonts w:ascii="Arial" w:hAnsi="Arial" w:cs="Arial"/>
          <w:b/>
          <w:bCs/>
        </w:rPr>
        <w:t>Email and Discussion Board</w:t>
      </w:r>
    </w:p>
    <w:p w14:paraId="472A6D43" w14:textId="77777777" w:rsidR="00136C6B" w:rsidRPr="00EF5F8B" w:rsidRDefault="00136C6B" w:rsidP="00136C6B">
      <w:pPr>
        <w:numPr>
          <w:ilvl w:val="0"/>
          <w:numId w:val="2"/>
        </w:numPr>
        <w:rPr>
          <w:rFonts w:ascii="Arial" w:hAnsi="Arial" w:cs="Arial"/>
        </w:rPr>
      </w:pPr>
      <w:r w:rsidRPr="00EF5F8B">
        <w:rPr>
          <w:rFonts w:ascii="Arial" w:hAnsi="Arial" w:cs="Arial"/>
        </w:rPr>
        <w:t>Use a descriptive subject line such as “last name,” class &amp; section</w:t>
      </w:r>
    </w:p>
    <w:p w14:paraId="41AE704B" w14:textId="77777777" w:rsidR="00136C6B" w:rsidRPr="00EF5F8B" w:rsidRDefault="00136C6B" w:rsidP="00136C6B">
      <w:pPr>
        <w:numPr>
          <w:ilvl w:val="0"/>
          <w:numId w:val="2"/>
        </w:numPr>
        <w:rPr>
          <w:rFonts w:ascii="Arial" w:hAnsi="Arial" w:cs="Arial"/>
        </w:rPr>
      </w:pPr>
      <w:r w:rsidRPr="00EF5F8B">
        <w:rPr>
          <w:rFonts w:ascii="Arial" w:hAnsi="Arial" w:cs="Arial"/>
        </w:rPr>
        <w:t>Include your name in your message</w:t>
      </w:r>
    </w:p>
    <w:p w14:paraId="5C16B5A0" w14:textId="77777777" w:rsidR="00136C6B" w:rsidRPr="00EF5F8B" w:rsidRDefault="00136C6B" w:rsidP="00136C6B">
      <w:pPr>
        <w:numPr>
          <w:ilvl w:val="0"/>
          <w:numId w:val="2"/>
        </w:numPr>
        <w:rPr>
          <w:rFonts w:ascii="Arial" w:hAnsi="Arial" w:cs="Arial"/>
        </w:rPr>
      </w:pPr>
      <w:r w:rsidRPr="00EF5F8B">
        <w:rPr>
          <w:rFonts w:ascii="Arial" w:hAnsi="Arial" w:cs="Arial"/>
        </w:rPr>
        <w:t>Make posts that are on topic and within scope of course material</w:t>
      </w:r>
    </w:p>
    <w:p w14:paraId="6E42A6CB" w14:textId="77777777" w:rsidR="00136C6B" w:rsidRPr="00EF5F8B" w:rsidRDefault="00136C6B" w:rsidP="00136C6B">
      <w:pPr>
        <w:numPr>
          <w:ilvl w:val="0"/>
          <w:numId w:val="2"/>
        </w:numPr>
        <w:rPr>
          <w:rFonts w:ascii="Arial" w:hAnsi="Arial" w:cs="Arial"/>
        </w:rPr>
      </w:pPr>
      <w:r w:rsidRPr="00EF5F8B">
        <w:rPr>
          <w:rFonts w:ascii="Arial" w:hAnsi="Arial" w:cs="Arial"/>
        </w:rPr>
        <w:t>Take your posts seriously and review and edit your posts before sending</w:t>
      </w:r>
    </w:p>
    <w:p w14:paraId="0E05BAA0" w14:textId="77777777" w:rsidR="00136C6B" w:rsidRPr="00EF5F8B" w:rsidRDefault="00136C6B" w:rsidP="00136C6B">
      <w:pPr>
        <w:numPr>
          <w:ilvl w:val="0"/>
          <w:numId w:val="2"/>
        </w:numPr>
        <w:rPr>
          <w:rFonts w:ascii="Arial" w:hAnsi="Arial" w:cs="Arial"/>
        </w:rPr>
      </w:pPr>
      <w:r w:rsidRPr="00EF5F8B">
        <w:rPr>
          <w:rFonts w:ascii="Arial" w:hAnsi="Arial" w:cs="Arial"/>
        </w:rPr>
        <w:t>Be as brief as possible while still making a thorough comment</w:t>
      </w:r>
    </w:p>
    <w:p w14:paraId="0CD54FCA" w14:textId="77777777" w:rsidR="00136C6B" w:rsidRPr="00EF5F8B" w:rsidRDefault="00136C6B" w:rsidP="00136C6B">
      <w:pPr>
        <w:numPr>
          <w:ilvl w:val="0"/>
          <w:numId w:val="2"/>
        </w:numPr>
        <w:rPr>
          <w:rFonts w:ascii="Arial" w:hAnsi="Arial" w:cs="Arial"/>
        </w:rPr>
      </w:pPr>
      <w:r w:rsidRPr="00EF5F8B">
        <w:rPr>
          <w:rFonts w:ascii="Arial" w:hAnsi="Arial" w:cs="Arial"/>
        </w:rPr>
        <w:t>Always give proper credit when referencing or quoting another source</w:t>
      </w:r>
    </w:p>
    <w:p w14:paraId="6E62ACAE" w14:textId="77777777" w:rsidR="00136C6B" w:rsidRPr="00EF5F8B" w:rsidRDefault="00136C6B" w:rsidP="00136C6B">
      <w:pPr>
        <w:numPr>
          <w:ilvl w:val="0"/>
          <w:numId w:val="2"/>
        </w:numPr>
        <w:rPr>
          <w:rFonts w:ascii="Arial" w:hAnsi="Arial" w:cs="Arial"/>
        </w:rPr>
      </w:pPr>
      <w:r w:rsidRPr="00EF5F8B">
        <w:rPr>
          <w:rFonts w:ascii="Arial" w:hAnsi="Arial" w:cs="Arial"/>
        </w:rPr>
        <w:t>Avoid short, generic replies such as, “I agree.” Include why you agree or add to the point</w:t>
      </w:r>
    </w:p>
    <w:p w14:paraId="5A87872B" w14:textId="77777777" w:rsidR="00136C6B" w:rsidRPr="00EF5F8B" w:rsidRDefault="00136C6B" w:rsidP="00136C6B">
      <w:pPr>
        <w:numPr>
          <w:ilvl w:val="0"/>
          <w:numId w:val="2"/>
        </w:numPr>
        <w:rPr>
          <w:rFonts w:ascii="Arial" w:hAnsi="Arial" w:cs="Arial"/>
        </w:rPr>
      </w:pPr>
      <w:r w:rsidRPr="00EF5F8B">
        <w:rPr>
          <w:rFonts w:ascii="Arial" w:hAnsi="Arial" w:cs="Arial"/>
        </w:rPr>
        <w:t>Always be respectful of others’ opinions even when they differ from your own</w:t>
      </w:r>
    </w:p>
    <w:p w14:paraId="1C59757C" w14:textId="77777777" w:rsidR="00136C6B" w:rsidRPr="00EF5F8B" w:rsidRDefault="00136C6B" w:rsidP="00136C6B">
      <w:pPr>
        <w:numPr>
          <w:ilvl w:val="0"/>
          <w:numId w:val="2"/>
        </w:numPr>
        <w:rPr>
          <w:rFonts w:ascii="Arial" w:hAnsi="Arial" w:cs="Arial"/>
        </w:rPr>
      </w:pPr>
      <w:r w:rsidRPr="00EF5F8B">
        <w:rPr>
          <w:rFonts w:ascii="Arial" w:hAnsi="Arial" w:cs="Arial"/>
        </w:rPr>
        <w:t>When you disagree with someone you should express your differing opinion in a respectful way</w:t>
      </w:r>
    </w:p>
    <w:p w14:paraId="2EFCC900" w14:textId="77777777" w:rsidR="00136C6B" w:rsidRPr="00EF5F8B" w:rsidRDefault="00136C6B" w:rsidP="00136C6B">
      <w:pPr>
        <w:numPr>
          <w:ilvl w:val="0"/>
          <w:numId w:val="2"/>
        </w:numPr>
        <w:rPr>
          <w:rFonts w:ascii="Arial" w:hAnsi="Arial" w:cs="Arial"/>
        </w:rPr>
      </w:pPr>
      <w:r w:rsidRPr="00EF5F8B">
        <w:rPr>
          <w:rFonts w:ascii="Arial" w:hAnsi="Arial" w:cs="Arial"/>
        </w:rPr>
        <w:t>Do not make personal or insulting remarks</w:t>
      </w:r>
    </w:p>
    <w:p w14:paraId="32B7CC42" w14:textId="01009A8A" w:rsidR="00136C6B" w:rsidRPr="00EF5F8B" w:rsidRDefault="00136C6B" w:rsidP="00136C6B">
      <w:pPr>
        <w:numPr>
          <w:ilvl w:val="0"/>
          <w:numId w:val="2"/>
        </w:numPr>
        <w:rPr>
          <w:rFonts w:ascii="Arial" w:hAnsi="Arial" w:cs="Arial"/>
        </w:rPr>
      </w:pPr>
      <w:r w:rsidRPr="00EF5F8B">
        <w:rPr>
          <w:rFonts w:ascii="Arial" w:hAnsi="Arial" w:cs="Arial"/>
        </w:rPr>
        <w:t>Be open-minded</w:t>
      </w:r>
    </w:p>
    <w:p w14:paraId="7C683399" w14:textId="03298A24" w:rsidR="00136C6B" w:rsidRDefault="00F72C1F" w:rsidP="001F20E4">
      <w:pPr>
        <w:rPr>
          <w:rFonts w:ascii="Arial" w:hAnsi="Arial" w:cs="Arial"/>
          <w:color w:val="000099"/>
          <w:sz w:val="32"/>
          <w:szCs w:val="32"/>
        </w:rPr>
      </w:pPr>
      <w:r>
        <w:rPr>
          <w:rFonts w:ascii="Arial" w:hAnsi="Arial" w:cs="Arial"/>
          <w:noProof/>
          <w:color w:val="000099"/>
          <w:sz w:val="32"/>
          <w:szCs w:val="32"/>
        </w:rPr>
        <mc:AlternateContent>
          <mc:Choice Requires="wps">
            <w:drawing>
              <wp:anchor distT="0" distB="0" distL="114300" distR="114300" simplePos="0" relativeHeight="251685888" behindDoc="0" locked="0" layoutInCell="1" allowOverlap="1" wp14:anchorId="36137061" wp14:editId="164F818C">
                <wp:simplePos x="0" y="0"/>
                <wp:positionH relativeFrom="column">
                  <wp:posOffset>-31115</wp:posOffset>
                </wp:positionH>
                <wp:positionV relativeFrom="paragraph">
                  <wp:posOffset>278765</wp:posOffset>
                </wp:positionV>
                <wp:extent cx="5926455" cy="0"/>
                <wp:effectExtent l="16510" t="15240" r="19685" b="13335"/>
                <wp:wrapNone/>
                <wp:docPr id="99618903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0"/>
                        </a:xfrm>
                        <a:prstGeom prst="straightConnector1">
                          <a:avLst/>
                        </a:prstGeom>
                        <a:noFill/>
                        <a:ln w="25400">
                          <a:solidFill>
                            <a:srgbClr val="8080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79C3D" id="AutoShape 30" o:spid="_x0000_s1026" type="#_x0000_t32" style="position:absolute;margin-left:-2.45pt;margin-top:21.95pt;width:466.6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" strokecolor="gray" strokeweight="2pt"/>
            </w:pict>
          </mc:Fallback>
        </mc:AlternateContent>
      </w:r>
      <w:r w:rsidR="00136C6B">
        <w:rPr>
          <w:rFonts w:ascii="Arial" w:hAnsi="Arial" w:cs="Arial"/>
          <w:color w:val="000099"/>
          <w:sz w:val="32"/>
          <w:szCs w:val="32"/>
        </w:rPr>
        <w:t xml:space="preserve">Artificial Intelligence Policy for This </w:t>
      </w:r>
      <w:commentRangeStart w:id="30"/>
      <w:r w:rsidR="00136C6B">
        <w:rPr>
          <w:rFonts w:ascii="Arial" w:hAnsi="Arial" w:cs="Arial"/>
          <w:color w:val="000099"/>
          <w:sz w:val="32"/>
          <w:szCs w:val="32"/>
        </w:rPr>
        <w:t>Course</w:t>
      </w:r>
      <w:commentRangeEnd w:id="30"/>
      <w:r w:rsidR="00EF5F8B">
        <w:rPr>
          <w:rStyle w:val="CommentReference"/>
          <w:rFonts w:ascii="Arial" w:hAnsi="Arial" w:cs="Arial"/>
          <w:color w:val="000099"/>
          <w:sz w:val="32"/>
          <w:szCs w:val="32"/>
        </w:rPr>
        <w:commentReference w:id="30"/>
      </w:r>
    </w:p>
    <w:p w14:paraId="30104606" w14:textId="77777777" w:rsidR="00F72C1F" w:rsidRPr="00F72C1F" w:rsidRDefault="00F72C1F" w:rsidP="001F20E4">
      <w:pPr>
        <w:rPr>
          <w:rFonts w:ascii="Arial" w:hAnsi="Arial" w:cs="Arial"/>
        </w:rPr>
      </w:pPr>
    </w:p>
    <w:p w14:paraId="4FE844E4" w14:textId="65E8C54D" w:rsidR="00136C6B" w:rsidRPr="001F20E4" w:rsidRDefault="00136C6B" w:rsidP="001F20E4">
      <w:pPr>
        <w:rPr>
          <w:rFonts w:ascii="Arial" w:hAnsi="Arial" w:cs="Arial"/>
          <w:color w:val="000099"/>
          <w:sz w:val="32"/>
          <w:szCs w:val="32"/>
        </w:rPr>
      </w:pPr>
      <w:r w:rsidRPr="00136C6B">
        <w:rPr>
          <w:rFonts w:ascii="Arial" w:hAnsi="Arial" w:cs="Arial"/>
          <w:noProof/>
          <w:color w:val="000099"/>
          <w:sz w:val="32"/>
          <w:szCs w:val="32"/>
        </w:rPr>
        <w:drawing>
          <wp:inline distT="0" distB="0" distL="0" distR="0" wp14:anchorId="2DE5F710" wp14:editId="6A43DD5A">
            <wp:extent cx="3600762" cy="1104996"/>
            <wp:effectExtent l="0" t="0" r="0" b="0"/>
            <wp:docPr id="669395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95485" name=""/>
                    <pic:cNvPicPr/>
                  </pic:nvPicPr>
                  <pic:blipFill>
                    <a:blip r:embed="rId20"/>
                    <a:stretch>
                      <a:fillRect/>
                    </a:stretch>
                  </pic:blipFill>
                  <pic:spPr>
                    <a:xfrm>
                      <a:off x="0" y="0"/>
                      <a:ext cx="3600762" cy="1104996"/>
                    </a:xfrm>
                    <a:prstGeom prst="rect">
                      <a:avLst/>
                    </a:prstGeom>
                  </pic:spPr>
                </pic:pic>
              </a:graphicData>
            </a:graphic>
          </wp:inline>
        </w:drawing>
      </w:r>
    </w:p>
    <w:sectPr w:rsidR="00136C6B" w:rsidRPr="001F20E4" w:rsidSect="00F81A2F">
      <w:headerReference w:type="default" r:id="rId21"/>
      <w:headerReference w:type="first" r:id="rId2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imberly Inman" w:date="2026-08-10T00:44:00Z" w:initials="KI">
    <w:p w14:paraId="06835B3F" w14:textId="77777777" w:rsidR="00F81A2F" w:rsidRDefault="00F81A2F" w:rsidP="00F81A2F">
      <w:pPr>
        <w:pStyle w:val="CommentText"/>
      </w:pPr>
      <w:r>
        <w:rPr>
          <w:rStyle w:val="CommentReference"/>
        </w:rPr>
        <w:annotationRef/>
      </w:r>
      <w:r>
        <w:t>Required</w:t>
      </w:r>
    </w:p>
  </w:comment>
  <w:comment w:id="1" w:author="Kimberly Inman" w:date="2026-08-10T00:44:00Z" w:initials="KI">
    <w:p w14:paraId="1058CF7A" w14:textId="77777777" w:rsidR="00F81A2F" w:rsidRDefault="00F81A2F" w:rsidP="00F81A2F">
      <w:pPr>
        <w:pStyle w:val="CommentText"/>
      </w:pPr>
      <w:r>
        <w:rPr>
          <w:rStyle w:val="CommentReference"/>
        </w:rPr>
        <w:annotationRef/>
      </w:r>
      <w:r>
        <w:t>Required</w:t>
      </w:r>
    </w:p>
  </w:comment>
  <w:comment w:id="2" w:author="Kimberly Inman" w:date="2026-08-10T00:44:00Z" w:initials="KI">
    <w:p w14:paraId="6E9DEB85" w14:textId="77777777" w:rsidR="00F81A2F" w:rsidRDefault="00F81A2F" w:rsidP="00F81A2F">
      <w:pPr>
        <w:pStyle w:val="CommentText"/>
      </w:pPr>
      <w:r>
        <w:rPr>
          <w:rStyle w:val="CommentReference"/>
        </w:rPr>
        <w:annotationRef/>
      </w:r>
      <w:r>
        <w:t>Required</w:t>
      </w:r>
    </w:p>
  </w:comment>
  <w:comment w:id="3" w:author="Kimberly Inman" w:date="2026-08-10T00:44:00Z" w:initials="KI">
    <w:p w14:paraId="27F8EBB7" w14:textId="77777777" w:rsidR="00A51D0F" w:rsidRDefault="00F81A2F" w:rsidP="00A51D0F">
      <w:pPr>
        <w:pStyle w:val="CommentText"/>
      </w:pPr>
      <w:r>
        <w:rPr>
          <w:rStyle w:val="CommentReference"/>
        </w:rPr>
        <w:annotationRef/>
      </w:r>
      <w:r w:rsidR="00A51D0F">
        <w:t xml:space="preserve">Required: </w:t>
      </w:r>
      <w:r w:rsidR="00A51D0F">
        <w:rPr>
          <w:color w:val="1A1C1C"/>
          <w:highlight w:val="white"/>
        </w:rPr>
        <w:t>This should show the modality , credit hour, course description and prerequisites as listed in the Academic Catalog.</w:t>
      </w:r>
      <w:r w:rsidR="00A51D0F">
        <w:t xml:space="preserve"> </w:t>
      </w:r>
    </w:p>
  </w:comment>
  <w:comment w:id="4" w:author="Kimberly Inman" w:date="2026-08-10T00:45:00Z" w:initials="KI">
    <w:p w14:paraId="6A689FCE" w14:textId="6446852F" w:rsidR="00F81A2F" w:rsidRDefault="00F81A2F" w:rsidP="00F81A2F">
      <w:pPr>
        <w:pStyle w:val="CommentText"/>
      </w:pPr>
      <w:r>
        <w:rPr>
          <w:rStyle w:val="CommentReference"/>
        </w:rPr>
        <w:annotationRef/>
      </w:r>
      <w:r>
        <w:t>Required</w:t>
      </w:r>
    </w:p>
  </w:comment>
  <w:comment w:id="6" w:author="Kimberly Inman" w:date="2026-08-10T01:23:00Z" w:initials="KI">
    <w:p w14:paraId="2E40AC70" w14:textId="4E6B4C56" w:rsidR="00A51D0F" w:rsidRDefault="00A51D0F" w:rsidP="00A51D0F">
      <w:pPr>
        <w:pStyle w:val="CommentText"/>
      </w:pPr>
      <w:r>
        <w:rPr>
          <w:rStyle w:val="CommentReference"/>
        </w:rPr>
        <w:annotationRef/>
      </w:r>
      <w:r>
        <w:rPr>
          <w:color w:val="1A1C1C"/>
          <w:highlight w:val="white"/>
        </w:rPr>
        <w:t>If texts are required in the course, they must be publicly listed on the syllabus. If you have provided textbook information for required texts to the SSU bookstore, this will automatically populate in this field. </w:t>
      </w:r>
    </w:p>
    <w:p w14:paraId="15B533DE" w14:textId="77777777" w:rsidR="00A51D0F" w:rsidRDefault="00A51D0F" w:rsidP="00A51D0F">
      <w:pPr>
        <w:pStyle w:val="CommentText"/>
      </w:pPr>
      <w:r>
        <w:rPr>
          <w:b/>
          <w:bCs/>
          <w:color w:val="1A1C1C"/>
          <w:highlight w:val="white"/>
        </w:rPr>
        <w:t>If you do not have required texts, enter "N/A" or "None" in the title field.</w:t>
      </w:r>
    </w:p>
  </w:comment>
  <w:comment w:id="5" w:author="Kimberly Inman" w:date="2026-08-10T00:45:00Z" w:initials="KI">
    <w:p w14:paraId="7B871E57" w14:textId="77777777" w:rsidR="00F81A2F" w:rsidRDefault="00F81A2F" w:rsidP="00F81A2F">
      <w:pPr>
        <w:pStyle w:val="CommentText"/>
      </w:pPr>
      <w:r>
        <w:rPr>
          <w:rStyle w:val="CommentReference"/>
        </w:rPr>
        <w:annotationRef/>
      </w:r>
      <w:r>
        <w:t>Required</w:t>
      </w:r>
    </w:p>
  </w:comment>
  <w:comment w:id="7" w:author="Kimberly Inman" w:date="2026-08-10T01:23:00Z" w:initials="KI">
    <w:p w14:paraId="372ADFCE" w14:textId="77777777" w:rsidR="00A51D0F" w:rsidRDefault="00A51D0F" w:rsidP="00A51D0F">
      <w:pPr>
        <w:pStyle w:val="CommentText"/>
      </w:pPr>
      <w:r>
        <w:rPr>
          <w:rStyle w:val="CommentReference"/>
        </w:rPr>
        <w:annotationRef/>
      </w:r>
      <w:r>
        <w:rPr>
          <w:b/>
          <w:bCs/>
          <w:color w:val="1A1C1C"/>
          <w:highlight w:val="white"/>
        </w:rPr>
        <w:t>If you do not have recommended texts or other readings, enter "N/A" or "None" in the title field.</w:t>
      </w:r>
    </w:p>
    <w:p w14:paraId="3D6595DA" w14:textId="77777777" w:rsidR="00A51D0F" w:rsidRDefault="00A51D0F" w:rsidP="00A51D0F">
      <w:pPr>
        <w:pStyle w:val="CommentText"/>
      </w:pPr>
      <w:r>
        <w:rPr>
          <w:color w:val="1A1C1C"/>
          <w:highlight w:val="white"/>
        </w:rPr>
        <w:t>Recommended texts are required to be publicly visible. If you provided this information to the SSU Bookstore, it will automatically populate here.</w:t>
      </w:r>
    </w:p>
  </w:comment>
  <w:comment w:id="8" w:author="Kimberly Inman" w:date="2026-08-10T01:24:00Z" w:initials="KI">
    <w:p w14:paraId="597F79CE" w14:textId="004AA464" w:rsidR="00E064B2" w:rsidRDefault="00E064B2" w:rsidP="00E064B2">
      <w:pPr>
        <w:pStyle w:val="CommentText"/>
      </w:pPr>
      <w:r>
        <w:rPr>
          <w:rStyle w:val="CommentReference"/>
        </w:rPr>
        <w:annotationRef/>
      </w:r>
      <w:r>
        <w:rPr>
          <w:b/>
          <w:bCs/>
          <w:color w:val="1A1C1C"/>
          <w:highlight w:val="white"/>
        </w:rPr>
        <w:t>This is a field included in the DLC template for online and hybrid courses. This is an optional field for in-person courses</w:t>
      </w:r>
      <w:r>
        <w:rPr>
          <w:color w:val="1A1C1C"/>
          <w:highlight w:val="white"/>
        </w:rPr>
        <w:t>. If there are Computer Hardware &amp; Software Requirements, please list those here. Computer and internet connection have been listed as required hardware and </w:t>
      </w:r>
      <w:r>
        <w:rPr>
          <w:noProof/>
          <w:color w:val="1A1C1C"/>
        </w:rPr>
        <w:drawing>
          <wp:inline distT="0" distB="0" distL="0" distR="0" wp14:anchorId="4A913125" wp14:editId="7B26EF39">
            <wp:extent cx="457264" cy="447737"/>
            <wp:effectExtent l="0" t="0" r="0" b="0"/>
            <wp:docPr id="265126613"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26613" name="Picture 265126613" descr="image"/>
                    <pic:cNvPicPr/>
                  </pic:nvPicPr>
                  <pic:blipFill>
                    <a:blip r:embed="rId1">
                      <a:extLst>
                        <a:ext uri="{28A0092B-C50C-407E-A947-70E740481C1C}">
                          <a14:useLocalDpi xmlns:a14="http://schemas.microsoft.com/office/drawing/2010/main" val="0"/>
                        </a:ext>
                      </a:extLst>
                    </a:blip>
                    <a:stretch>
                      <a:fillRect/>
                    </a:stretch>
                  </pic:blipFill>
                  <pic:spPr>
                    <a:xfrm>
                      <a:off x="0" y="0"/>
                      <a:ext cx="457264" cy="447737"/>
                    </a:xfrm>
                    <a:prstGeom prst="rect">
                      <a:avLst/>
                    </a:prstGeom>
                  </pic:spPr>
                </pic:pic>
              </a:graphicData>
            </a:graphic>
          </wp:inline>
        </w:drawing>
      </w:r>
      <w:r>
        <w:rPr>
          <w:color w:val="1A1C1C"/>
          <w:highlight w:val="white"/>
        </w:rPr>
        <w:t>software requirements. </w:t>
      </w:r>
      <w:r>
        <w:rPr>
          <w:b/>
          <w:bCs/>
          <w:i/>
          <w:iCs/>
          <w:color w:val="1A1C1C"/>
          <w:highlight w:val="white"/>
        </w:rPr>
        <w:t>If you require other tools, you can click on the pencil icon and list the resources.</w:t>
      </w:r>
      <w:r>
        <w:rPr>
          <w:color w:val="1A1C1C"/>
          <w:highlight w:val="white"/>
        </w:rPr>
        <w:t xml:space="preserve"> This could include access to specific software,  resources, or proctoring. </w:t>
      </w:r>
    </w:p>
  </w:comment>
  <w:comment w:id="9" w:author="Kimberly Inman" w:date="2026-08-10T01:25:00Z" w:initials="KI">
    <w:p w14:paraId="71D4750D" w14:textId="77777777" w:rsidR="00E064B2" w:rsidRDefault="00E064B2" w:rsidP="00E064B2">
      <w:pPr>
        <w:pStyle w:val="CommentText"/>
      </w:pPr>
      <w:r>
        <w:rPr>
          <w:rStyle w:val="CommentReference"/>
        </w:rPr>
        <w:annotationRef/>
      </w:r>
      <w:r>
        <w:rPr>
          <w:b/>
          <w:bCs/>
          <w:color w:val="1A1C1C"/>
          <w:highlight w:val="white"/>
        </w:rPr>
        <w:t>This is a field included in the DLC template for online and hybrid courses.</w:t>
      </w:r>
      <w:r>
        <w:rPr>
          <w:color w:val="1A1C1C"/>
          <w:highlight w:val="white"/>
        </w:rPr>
        <w:t> </w:t>
      </w:r>
      <w:r>
        <w:rPr>
          <w:b/>
          <w:bCs/>
          <w:color w:val="1A1C1C"/>
          <w:highlight w:val="white"/>
        </w:rPr>
        <w:t> This is an optional field for in-person courses. </w:t>
      </w:r>
      <w:r>
        <w:rPr>
          <w:color w:val="1A1C1C"/>
          <w:highlight w:val="white"/>
        </w:rPr>
        <w:t>Use this space to describe the types of work your student will do. Add and remove listed activities as appropriate to your course.</w:t>
      </w:r>
    </w:p>
    <w:p w14:paraId="7E9B5640" w14:textId="77777777" w:rsidR="00E064B2" w:rsidRDefault="00E064B2" w:rsidP="00E064B2">
      <w:pPr>
        <w:pStyle w:val="CommentText"/>
      </w:pPr>
      <w:r>
        <w:rPr>
          <w:color w:val="1A1C1C"/>
          <w:highlight w:val="white"/>
        </w:rPr>
        <w:br/>
      </w:r>
    </w:p>
    <w:p w14:paraId="2848D00F" w14:textId="77777777" w:rsidR="00E064B2" w:rsidRDefault="00E064B2" w:rsidP="00E064B2">
      <w:pPr>
        <w:pStyle w:val="CommentText"/>
      </w:pPr>
      <w:r>
        <w:rPr>
          <w:i/>
          <w:iCs/>
          <w:color w:val="1A1C1C"/>
          <w:highlight w:val="white"/>
        </w:rPr>
        <w:t>Example:</w:t>
      </w:r>
      <w:r>
        <w:rPr>
          <w:color w:val="1A1C1C"/>
          <w:highlight w:val="white"/>
        </w:rPr>
        <w:t> In Blackboard, you will access online lessons, course materials, and resources. At designated times throughout the semester, we will participate in a blend of self-paced and group-paced activities using Blackboard and alternative Internet-based technologies. Activities will consist of chat, blogs, discussion forums, email, journaling, blogging, wikis, and web posting.</w:t>
      </w:r>
    </w:p>
    <w:p w14:paraId="150A86A3" w14:textId="77777777" w:rsidR="00E064B2" w:rsidRDefault="00E064B2" w:rsidP="00E064B2">
      <w:pPr>
        <w:pStyle w:val="CommentText"/>
      </w:pPr>
      <w:r>
        <w:rPr>
          <w:color w:val="1A1C1C"/>
          <w:highlight w:val="white"/>
        </w:rPr>
        <w:t> You can hide this component by sliding the middle toggle to "invisible."</w:t>
      </w:r>
    </w:p>
  </w:comment>
  <w:comment w:id="10" w:author="Kimberly Inman" w:date="2026-08-10T01:25:00Z" w:initials="KI">
    <w:p w14:paraId="0D631E65" w14:textId="77777777" w:rsidR="00E064B2" w:rsidRDefault="00E064B2" w:rsidP="00E064B2">
      <w:pPr>
        <w:pStyle w:val="CommentText"/>
      </w:pPr>
      <w:r>
        <w:rPr>
          <w:rStyle w:val="CommentReference"/>
        </w:rPr>
        <w:annotationRef/>
      </w:r>
      <w:r>
        <w:rPr>
          <w:b/>
          <w:bCs/>
          <w:color w:val="1A1C1C"/>
          <w:highlight w:val="white"/>
        </w:rPr>
        <w:t>This is a field included in the DLC template for online and hybrid courses.  This is an optional field for in-person courses.</w:t>
      </w:r>
      <w:r>
        <w:rPr>
          <w:color w:val="1A1C1C"/>
          <w:highlight w:val="white"/>
        </w:rPr>
        <w:t> Please consider including this information in your syllabus to assist students in accessing Blackboard.</w:t>
      </w:r>
      <w:r>
        <w:t xml:space="preserve"> </w:t>
      </w:r>
    </w:p>
  </w:comment>
  <w:comment w:id="11" w:author="Kimberly Inman" w:date="2026-08-10T01:26:00Z" w:initials="KI">
    <w:p w14:paraId="57CB6E41" w14:textId="77777777" w:rsidR="00E064B2" w:rsidRDefault="00E064B2" w:rsidP="00E064B2">
      <w:pPr>
        <w:pStyle w:val="CommentText"/>
      </w:pPr>
      <w:r>
        <w:rPr>
          <w:rStyle w:val="CommentReference"/>
        </w:rPr>
        <w:annotationRef/>
      </w:r>
      <w:r>
        <w:rPr>
          <w:b/>
          <w:bCs/>
          <w:color w:val="1A1C1C"/>
          <w:highlight w:val="white"/>
        </w:rPr>
        <w:t>This is a field included in the DLC template for online and hybrid courses.  This is an optional field for in-person courses.</w:t>
      </w:r>
      <w:r>
        <w:t xml:space="preserve"> </w:t>
      </w:r>
    </w:p>
  </w:comment>
  <w:comment w:id="12" w:author="Kimberly Inman" w:date="2026-08-10T01:27:00Z" w:initials="KI">
    <w:p w14:paraId="1C66CCCF" w14:textId="77777777" w:rsidR="00E064B2" w:rsidRDefault="00E064B2" w:rsidP="00E064B2">
      <w:pPr>
        <w:pStyle w:val="CommentText"/>
      </w:pPr>
      <w:r>
        <w:rPr>
          <w:rStyle w:val="CommentReference"/>
        </w:rPr>
        <w:annotationRef/>
      </w:r>
      <w:r>
        <w:rPr>
          <w:b/>
          <w:bCs/>
          <w:color w:val="1A1C1C"/>
          <w:highlight w:val="white"/>
        </w:rPr>
        <w:t>This is a field included in the DLC template for online and hybrid courses.</w:t>
      </w:r>
      <w:r>
        <w:rPr>
          <w:color w:val="1A1C1C"/>
          <w:highlight w:val="white"/>
        </w:rPr>
        <w:t> </w:t>
      </w:r>
      <w:r>
        <w:rPr>
          <w:b/>
          <w:bCs/>
          <w:color w:val="1A1C1C"/>
          <w:highlight w:val="white"/>
        </w:rPr>
        <w:t>This is an optional field for in-person courses. </w:t>
      </w:r>
      <w:r>
        <w:rPr>
          <w:color w:val="1A1C1C"/>
          <w:highlight w:val="white"/>
        </w:rPr>
        <w:t>Please consider adding information to direct students needing assistance from SSU IT Services. </w:t>
      </w:r>
      <w:r>
        <w:t xml:space="preserve"> </w:t>
      </w:r>
    </w:p>
  </w:comment>
  <w:comment w:id="13" w:author="Kimberly Inman" w:date="2026-08-10T01:27:00Z" w:initials="KI">
    <w:p w14:paraId="4DE2DD4E" w14:textId="77777777" w:rsidR="00E064B2" w:rsidRDefault="00E064B2" w:rsidP="00E064B2">
      <w:pPr>
        <w:pStyle w:val="CommentText"/>
      </w:pPr>
      <w:r>
        <w:rPr>
          <w:rStyle w:val="CommentReference"/>
        </w:rPr>
        <w:annotationRef/>
      </w:r>
      <w:r>
        <w:rPr>
          <w:b/>
          <w:bCs/>
          <w:color w:val="1A1C1C"/>
          <w:highlight w:val="white"/>
        </w:rPr>
        <w:t>This is a field included in the DLC template for online and hybrid courses.</w:t>
      </w:r>
      <w:r>
        <w:rPr>
          <w:color w:val="1A1C1C"/>
          <w:highlight w:val="white"/>
        </w:rPr>
        <w:t> </w:t>
      </w:r>
      <w:r>
        <w:rPr>
          <w:b/>
          <w:bCs/>
          <w:color w:val="1A1C1C"/>
          <w:highlight w:val="white"/>
        </w:rPr>
        <w:t>This is an optional field for in-person courses. </w:t>
      </w:r>
      <w:r>
        <w:rPr>
          <w:color w:val="1A1C1C"/>
          <w:highlight w:val="white"/>
        </w:rPr>
        <w:t>If there are specific places students should reach out for assistance for technical details in the class such as for Respondus and ProctorU, that information can be added here.</w:t>
      </w:r>
      <w:r>
        <w:t xml:space="preserve"> </w:t>
      </w:r>
    </w:p>
  </w:comment>
  <w:comment w:id="14" w:author="Kimberly Inman" w:date="2026-08-10T00:46:00Z" w:initials="KI">
    <w:p w14:paraId="00B81681" w14:textId="77777777" w:rsidR="00E064B2" w:rsidRDefault="00F81A2F" w:rsidP="00E064B2">
      <w:pPr>
        <w:pStyle w:val="CommentText"/>
      </w:pPr>
      <w:r>
        <w:rPr>
          <w:rStyle w:val="CommentReference"/>
        </w:rPr>
        <w:annotationRef/>
      </w:r>
      <w:r w:rsidR="00E064B2">
        <w:t xml:space="preserve">Required </w:t>
      </w:r>
      <w:r w:rsidR="00E064B2">
        <w:rPr>
          <w:color w:val="1A1C1C"/>
          <w:highlight w:val="white"/>
        </w:rPr>
        <w:t>This is a required component. Enter the course goals and objectives for the course here.</w:t>
      </w:r>
      <w:r w:rsidR="00E064B2">
        <w:t xml:space="preserve"> </w:t>
      </w:r>
    </w:p>
  </w:comment>
  <w:comment w:id="15" w:author="Kimberly Inman" w:date="2026-08-10T01:28:00Z" w:initials="KI">
    <w:p w14:paraId="65191637" w14:textId="77777777" w:rsidR="00E064B2" w:rsidRDefault="00E064B2" w:rsidP="00E064B2">
      <w:pPr>
        <w:pStyle w:val="CommentText"/>
      </w:pPr>
      <w:r>
        <w:rPr>
          <w:rStyle w:val="CommentReference"/>
        </w:rPr>
        <w:annotationRef/>
      </w:r>
      <w:r>
        <w:rPr>
          <w:color w:val="1A1C1C"/>
          <w:highlight w:val="white"/>
        </w:rPr>
        <w:t>If this is a GEP course with OT36 approval, select the radio button next to the category or course so that the learning outcomes will be displayed in the syllabus</w:t>
      </w:r>
      <w:r>
        <w:t xml:space="preserve"> </w:t>
      </w:r>
    </w:p>
  </w:comment>
  <w:comment w:id="16" w:author="Kimberly Inman" w:date="2026-08-10T00:48:00Z" w:initials="KI">
    <w:p w14:paraId="065AE99A" w14:textId="77777777" w:rsidR="00E064B2" w:rsidRDefault="00F81A2F" w:rsidP="00E064B2">
      <w:pPr>
        <w:pStyle w:val="CommentText"/>
      </w:pPr>
      <w:r>
        <w:rPr>
          <w:rStyle w:val="CommentReference"/>
        </w:rPr>
        <w:annotationRef/>
      </w:r>
      <w:r w:rsidR="00E064B2">
        <w:t xml:space="preserve">Required </w:t>
      </w:r>
      <w:r w:rsidR="00E064B2">
        <w:rPr>
          <w:color w:val="1A1C1C"/>
          <w:highlight w:val="white"/>
        </w:rPr>
        <w:t>This is required to be publicly available in the syllabus. Outline the topics that will be covered in your course and include a schedule of when each topic will be discussed.</w:t>
      </w:r>
      <w:r w:rsidR="00E064B2">
        <w:t xml:space="preserve"> </w:t>
      </w:r>
    </w:p>
  </w:comment>
  <w:comment w:id="17" w:author="Kimberly Inman" w:date="2026-08-10T01:30:00Z" w:initials="KI">
    <w:p w14:paraId="62BA81B8" w14:textId="77777777" w:rsidR="00E74F4A" w:rsidRDefault="00E064B2" w:rsidP="00E74F4A">
      <w:pPr>
        <w:pStyle w:val="CommentText"/>
      </w:pPr>
      <w:r>
        <w:rPr>
          <w:rStyle w:val="CommentReference"/>
        </w:rPr>
        <w:annotationRef/>
      </w:r>
      <w:r w:rsidR="00E74F4A">
        <w:rPr>
          <w:color w:val="1A1C1C"/>
          <w:highlight w:val="white"/>
        </w:rPr>
        <w:t>This is an optional component. List the assignments, due dates, and topics for which students will receive an assignment or participation grade that contributes to their final course grade. </w:t>
      </w:r>
      <w:r w:rsidR="00E74F4A">
        <w:t xml:space="preserve"> </w:t>
      </w:r>
    </w:p>
  </w:comment>
  <w:comment w:id="18" w:author="Kimberly Inman" w:date="2026-08-10T01:30:00Z" w:initials="KI">
    <w:p w14:paraId="1AF8CBDD" w14:textId="34E4F5FD" w:rsidR="00E064B2" w:rsidRDefault="00E064B2" w:rsidP="00E064B2">
      <w:pPr>
        <w:pStyle w:val="CommentText"/>
      </w:pPr>
      <w:r>
        <w:rPr>
          <w:rStyle w:val="CommentReference"/>
        </w:rPr>
        <w:annotationRef/>
      </w:r>
      <w:r>
        <w:rPr>
          <w:color w:val="1A1C1C"/>
          <w:highlight w:val="white"/>
        </w:rPr>
        <w:t>This is an optional section. If you create assignments in Blackboard, you can choose to sync those assignments with the syllabus.  As you add new assignments into the course within the Blackboard shell, these will populate a table of Blackboard Course Activities in the syllabus that is updated as changes are made inside Blackboard.  </w:t>
      </w:r>
      <w:r>
        <w:t xml:space="preserve"> </w:t>
      </w:r>
    </w:p>
  </w:comment>
  <w:comment w:id="19" w:author="Kimberly Inman" w:date="2026-08-10T01:31:00Z" w:initials="KI">
    <w:p w14:paraId="66336FAA" w14:textId="77777777" w:rsidR="00E064B2" w:rsidRDefault="00E064B2" w:rsidP="00E064B2">
      <w:pPr>
        <w:pStyle w:val="CommentText"/>
      </w:pPr>
      <w:r>
        <w:rPr>
          <w:rStyle w:val="CommentReference"/>
        </w:rPr>
        <w:annotationRef/>
      </w:r>
      <w:r>
        <w:rPr>
          <w:color w:val="1A1C1C"/>
          <w:highlight w:val="white"/>
        </w:rPr>
        <w:t>f the course is in the GEP, provide information on how the essential learning outcomes for the GEP category will be assessed in the course. </w:t>
      </w:r>
      <w:r>
        <w:t xml:space="preserve"> </w:t>
      </w:r>
    </w:p>
  </w:comment>
  <w:comment w:id="20" w:author="Kimberly Inman" w:date="2026-08-10T00:49:00Z" w:initials="KI">
    <w:p w14:paraId="16C5676B" w14:textId="77777777" w:rsidR="00E064B2" w:rsidRDefault="00F81A2F" w:rsidP="00E064B2">
      <w:pPr>
        <w:pStyle w:val="CommentText"/>
      </w:pPr>
      <w:r>
        <w:rPr>
          <w:rStyle w:val="CommentReference"/>
        </w:rPr>
        <w:annotationRef/>
      </w:r>
      <w:r w:rsidR="00E064B2">
        <w:t xml:space="preserve">Required </w:t>
      </w:r>
      <w:r w:rsidR="00E064B2">
        <w:rPr>
          <w:color w:val="1A1C1C"/>
          <w:highlight w:val="white"/>
        </w:rPr>
        <w:t>This is a required component of the syllabus. Enter information on the grading scale and letter grade that will be assigned in the course. A sample grading scale that aligns with SSU's practices is provided. You may edit this sample.</w:t>
      </w:r>
      <w:r w:rsidR="00E064B2">
        <w:t xml:space="preserve"> </w:t>
      </w:r>
    </w:p>
  </w:comment>
  <w:comment w:id="21" w:author="Kimberly Inman" w:date="2026-08-10T01:32:00Z" w:initials="KI">
    <w:p w14:paraId="4BFCA501" w14:textId="77777777" w:rsidR="00E064B2" w:rsidRDefault="00E064B2" w:rsidP="00E064B2">
      <w:pPr>
        <w:pStyle w:val="CommentText"/>
      </w:pPr>
      <w:r>
        <w:rPr>
          <w:rStyle w:val="CommentReference"/>
        </w:rPr>
        <w:annotationRef/>
      </w:r>
      <w:r>
        <w:rPr>
          <w:b/>
          <w:bCs/>
          <w:color w:val="1A1C1C"/>
          <w:highlight w:val="white"/>
        </w:rPr>
        <w:t>This is a field included in the DLC template for online and hybrid courses.</w:t>
      </w:r>
      <w:r>
        <w:rPr>
          <w:color w:val="1A1C1C"/>
          <w:highlight w:val="white"/>
        </w:rPr>
        <w:t> </w:t>
      </w:r>
      <w:r>
        <w:rPr>
          <w:b/>
          <w:bCs/>
          <w:color w:val="1A1C1C"/>
          <w:highlight w:val="white"/>
        </w:rPr>
        <w:t>This is an optional section for in person courses.</w:t>
      </w:r>
    </w:p>
    <w:p w14:paraId="6A093900" w14:textId="77777777" w:rsidR="00E064B2" w:rsidRDefault="00E064B2" w:rsidP="00E064B2">
      <w:pPr>
        <w:pStyle w:val="CommentText"/>
      </w:pPr>
      <w:r>
        <w:rPr>
          <w:color w:val="1A1C1C"/>
          <w:highlight w:val="white"/>
        </w:rPr>
        <w:t>Use this space to explain your policy on late and make up work. If you do not have a policy, you can leave this component blank or state that. </w:t>
      </w:r>
    </w:p>
  </w:comment>
  <w:comment w:id="22" w:author="Kimberly Inman" w:date="2026-08-10T01:32:00Z" w:initials="KI">
    <w:p w14:paraId="5533AD29" w14:textId="77777777" w:rsidR="00E064B2" w:rsidRDefault="00E064B2" w:rsidP="00E064B2">
      <w:pPr>
        <w:pStyle w:val="CommentText"/>
      </w:pPr>
      <w:r>
        <w:rPr>
          <w:rStyle w:val="CommentReference"/>
        </w:rPr>
        <w:annotationRef/>
      </w:r>
      <w:r>
        <w:rPr>
          <w:color w:val="1A1C1C"/>
          <w:highlight w:val="white"/>
        </w:rPr>
        <w:t>Use this space to outline other policies and behavioral expectations for the course. </w:t>
      </w:r>
      <w:r>
        <w:t xml:space="preserve"> </w:t>
      </w:r>
    </w:p>
  </w:comment>
  <w:comment w:id="23" w:author="Kimberly Inman" w:date="2026-08-10T01:33:00Z" w:initials="KI">
    <w:p w14:paraId="793DD9CD" w14:textId="77777777" w:rsidR="00E064B2" w:rsidRDefault="00E064B2" w:rsidP="00E064B2">
      <w:pPr>
        <w:pStyle w:val="CommentText"/>
      </w:pPr>
      <w:r>
        <w:rPr>
          <w:rStyle w:val="CommentReference"/>
        </w:rPr>
        <w:annotationRef/>
      </w:r>
      <w:r>
        <w:rPr>
          <w:color w:val="1A1C1C"/>
          <w:highlight w:val="white"/>
        </w:rPr>
        <w:t>This component is to detail how attendance is treated in the course.</w:t>
      </w:r>
      <w:r>
        <w:t xml:space="preserve"> </w:t>
      </w:r>
    </w:p>
  </w:comment>
  <w:comment w:id="24" w:author="Kimberly Inman" w:date="2026-08-10T01:33:00Z" w:initials="KI">
    <w:p w14:paraId="397B566B" w14:textId="77777777" w:rsidR="00E064B2" w:rsidRDefault="00E064B2" w:rsidP="00E064B2">
      <w:pPr>
        <w:pStyle w:val="CommentText"/>
      </w:pPr>
      <w:r>
        <w:rPr>
          <w:rStyle w:val="CommentReference"/>
        </w:rPr>
        <w:annotationRef/>
      </w:r>
      <w:r>
        <w:rPr>
          <w:color w:val="1A1C1C"/>
          <w:highlight w:val="white"/>
        </w:rPr>
        <w:t>Use this component to explain students should prepare and submit work. This could include how to submit assignments, expectations over file naming, and file types permitted.  </w:t>
      </w:r>
      <w:r>
        <w:t xml:space="preserve"> </w:t>
      </w:r>
    </w:p>
  </w:comment>
  <w:comment w:id="25" w:author="Kimberly Inman" w:date="2026-08-10T01:33:00Z" w:initials="KI">
    <w:p w14:paraId="367B31C9" w14:textId="77777777" w:rsidR="00E064B2" w:rsidRDefault="00E064B2" w:rsidP="00E064B2">
      <w:pPr>
        <w:pStyle w:val="CommentText"/>
      </w:pPr>
      <w:r>
        <w:rPr>
          <w:rStyle w:val="CommentReference"/>
        </w:rPr>
        <w:annotationRef/>
      </w:r>
      <w:r>
        <w:rPr>
          <w:b/>
          <w:bCs/>
          <w:color w:val="1A1C1C"/>
          <w:highlight w:val="white"/>
        </w:rPr>
        <w:t>This is a field included in the DLC template for online and hybrid courses.</w:t>
      </w:r>
      <w:r>
        <w:rPr>
          <w:color w:val="1A1C1C"/>
          <w:highlight w:val="white"/>
        </w:rPr>
        <w:t> </w:t>
      </w:r>
      <w:r>
        <w:rPr>
          <w:b/>
          <w:bCs/>
          <w:color w:val="1A1C1C"/>
          <w:highlight w:val="white"/>
        </w:rPr>
        <w:t>This is an optional component for in-person courses.</w:t>
      </w:r>
      <w:r>
        <w:rPr>
          <w:color w:val="1A1C1C"/>
          <w:highlight w:val="white"/>
        </w:rPr>
        <w:t> Please consider including in your syllabus.</w:t>
      </w:r>
      <w:r>
        <w:t xml:space="preserve"> </w:t>
      </w:r>
    </w:p>
  </w:comment>
  <w:comment w:id="26" w:author="Kimberly Inman" w:date="2026-08-10T00:52:00Z" w:initials="KI">
    <w:p w14:paraId="556D2249" w14:textId="77777777" w:rsidR="00EF5F8B" w:rsidRDefault="00136C6B" w:rsidP="00EF5F8B">
      <w:pPr>
        <w:pStyle w:val="CommentText"/>
      </w:pPr>
      <w:r>
        <w:rPr>
          <w:rStyle w:val="CommentReference"/>
        </w:rPr>
        <w:annotationRef/>
      </w:r>
      <w:r w:rsidR="00EF5F8B">
        <w:t>Required: The link is provided with the most up to date statements</w:t>
      </w:r>
    </w:p>
  </w:comment>
  <w:comment w:id="27" w:author="Kimberly Inman" w:date="2026-08-10T01:35:00Z" w:initials="KI">
    <w:p w14:paraId="51A16CB6" w14:textId="77777777" w:rsidR="00EF5F8B" w:rsidRDefault="00EF5F8B" w:rsidP="00EF5F8B">
      <w:pPr>
        <w:pStyle w:val="CommentText"/>
      </w:pPr>
      <w:r>
        <w:rPr>
          <w:rStyle w:val="CommentReference"/>
        </w:rPr>
        <w:annotationRef/>
      </w:r>
      <w:r>
        <w:t>SSU Title IX statement provided, optional</w:t>
      </w:r>
    </w:p>
  </w:comment>
  <w:comment w:id="28" w:author="Kimberly Inman" w:date="2026-08-10T01:36:00Z" w:initials="KI">
    <w:p w14:paraId="61B43F2B" w14:textId="77777777" w:rsidR="00EF5F8B" w:rsidRDefault="00EF5F8B" w:rsidP="00EF5F8B">
      <w:pPr>
        <w:pStyle w:val="CommentText"/>
      </w:pPr>
      <w:r>
        <w:rPr>
          <w:rStyle w:val="CommentReference"/>
        </w:rPr>
        <w:annotationRef/>
      </w:r>
      <w:r>
        <w:t>SSU Link to Student Conduct provided, optional</w:t>
      </w:r>
    </w:p>
  </w:comment>
  <w:comment w:id="29" w:author="Kimberly Inman" w:date="2026-08-10T01:37:00Z" w:initials="KI">
    <w:p w14:paraId="432609FF" w14:textId="77777777" w:rsidR="00EF5F8B" w:rsidRDefault="00EF5F8B" w:rsidP="00EF5F8B">
      <w:pPr>
        <w:pStyle w:val="CommentText"/>
      </w:pPr>
      <w:r>
        <w:rPr>
          <w:rStyle w:val="CommentReference"/>
        </w:rPr>
        <w:annotationRef/>
      </w:r>
      <w:r>
        <w:rPr>
          <w:b/>
          <w:bCs/>
          <w:color w:val="1A1C1C"/>
          <w:highlight w:val="white"/>
        </w:rPr>
        <w:t>This is a field included in the DLC template for online and hybrid courses.</w:t>
      </w:r>
      <w:r>
        <w:rPr>
          <w:color w:val="1A1C1C"/>
          <w:highlight w:val="white"/>
        </w:rPr>
        <w:t> A policy has been populated for you. This can be edited as necessary.</w:t>
      </w:r>
      <w:r>
        <w:t xml:space="preserve"> </w:t>
      </w:r>
    </w:p>
  </w:comment>
  <w:comment w:id="30" w:author="Kimberly Inman" w:date="2026-08-10T01:37:00Z" w:initials="KI">
    <w:p w14:paraId="08656BA3" w14:textId="77777777" w:rsidR="00EF5F8B" w:rsidRDefault="00EF5F8B" w:rsidP="00EF5F8B">
      <w:pPr>
        <w:pStyle w:val="CommentText"/>
      </w:pPr>
      <w:r>
        <w:rPr>
          <w:rStyle w:val="CommentReference"/>
        </w:rPr>
        <w:annotationRef/>
      </w:r>
      <w:r>
        <w:t>Faculty may choose option suggested by UFS or add their own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835B3F" w15:done="0"/>
  <w15:commentEx w15:paraId="1058CF7A" w15:done="0"/>
  <w15:commentEx w15:paraId="6E9DEB85" w15:done="0"/>
  <w15:commentEx w15:paraId="27F8EBB7" w15:done="0"/>
  <w15:commentEx w15:paraId="6A689FCE" w15:done="0"/>
  <w15:commentEx w15:paraId="15B533DE" w15:done="0"/>
  <w15:commentEx w15:paraId="7B871E57" w15:done="0"/>
  <w15:commentEx w15:paraId="3D6595DA" w15:done="0"/>
  <w15:commentEx w15:paraId="597F79CE" w15:done="0"/>
  <w15:commentEx w15:paraId="150A86A3" w15:done="0"/>
  <w15:commentEx w15:paraId="0D631E65" w15:done="0"/>
  <w15:commentEx w15:paraId="57CB6E41" w15:done="0"/>
  <w15:commentEx w15:paraId="1C66CCCF" w15:done="0"/>
  <w15:commentEx w15:paraId="4DE2DD4E" w15:done="0"/>
  <w15:commentEx w15:paraId="00B81681" w15:done="0"/>
  <w15:commentEx w15:paraId="65191637" w15:done="0"/>
  <w15:commentEx w15:paraId="065AE99A" w15:done="0"/>
  <w15:commentEx w15:paraId="62BA81B8" w15:done="0"/>
  <w15:commentEx w15:paraId="1AF8CBDD" w15:done="0"/>
  <w15:commentEx w15:paraId="66336FAA" w15:done="0"/>
  <w15:commentEx w15:paraId="16C5676B" w15:done="0"/>
  <w15:commentEx w15:paraId="6A093900" w15:done="0"/>
  <w15:commentEx w15:paraId="5533AD29" w15:done="0"/>
  <w15:commentEx w15:paraId="793DD9CD" w15:done="0"/>
  <w15:commentEx w15:paraId="397B566B" w15:done="0"/>
  <w15:commentEx w15:paraId="367B31C9" w15:done="0"/>
  <w15:commentEx w15:paraId="556D2249" w15:done="0"/>
  <w15:commentEx w15:paraId="51A16CB6" w15:done="0"/>
  <w15:commentEx w15:paraId="61B43F2B" w15:done="0"/>
  <w15:commentEx w15:paraId="432609FF" w15:done="0"/>
  <w15:commentEx w15:paraId="08656B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03C534" w16cex:dateUtc="2026-08-10T04:44:00Z"/>
  <w16cex:commentExtensible w16cex:durableId="6F12EFD5" w16cex:dateUtc="2026-08-10T04:44:00Z"/>
  <w16cex:commentExtensible w16cex:durableId="1CA53248" w16cex:dateUtc="2026-08-10T04:44:00Z"/>
  <w16cex:commentExtensible w16cex:durableId="0C84340B" w16cex:dateUtc="2026-08-10T04:44:00Z"/>
  <w16cex:commentExtensible w16cex:durableId="5305D000" w16cex:dateUtc="2026-08-10T04:45:00Z"/>
  <w16cex:commentExtensible w16cex:durableId="79D00FC8" w16cex:dateUtc="2026-08-10T05:23:00Z"/>
  <w16cex:commentExtensible w16cex:durableId="14AC2AEE" w16cex:dateUtc="2026-08-10T04:45:00Z"/>
  <w16cex:commentExtensible w16cex:durableId="1BBB155C" w16cex:dateUtc="2026-08-10T05:23:00Z"/>
  <w16cex:commentExtensible w16cex:durableId="60178055" w16cex:dateUtc="2026-08-10T05:24:00Z"/>
  <w16cex:commentExtensible w16cex:durableId="3874419C" w16cex:dateUtc="2026-08-10T05:25:00Z"/>
  <w16cex:commentExtensible w16cex:durableId="72304A96" w16cex:dateUtc="2026-08-10T05:25:00Z"/>
  <w16cex:commentExtensible w16cex:durableId="002C9BB4" w16cex:dateUtc="2026-08-10T05:26:00Z"/>
  <w16cex:commentExtensible w16cex:durableId="1E5CF089" w16cex:dateUtc="2026-08-10T05:27:00Z"/>
  <w16cex:commentExtensible w16cex:durableId="7CE44806" w16cex:dateUtc="2026-08-10T05:27:00Z"/>
  <w16cex:commentExtensible w16cex:durableId="6D61D6F0" w16cex:dateUtc="2026-08-10T04:46:00Z"/>
  <w16cex:commentExtensible w16cex:durableId="5F6E21C2" w16cex:dateUtc="2026-08-10T05:28:00Z"/>
  <w16cex:commentExtensible w16cex:durableId="4639CA5C" w16cex:dateUtc="2026-08-10T04:48:00Z"/>
  <w16cex:commentExtensible w16cex:durableId="4E1F5182" w16cex:dateUtc="2026-08-10T05:30:00Z"/>
  <w16cex:commentExtensible w16cex:durableId="5721D3ED" w16cex:dateUtc="2026-08-10T05:30:00Z"/>
  <w16cex:commentExtensible w16cex:durableId="79F24352" w16cex:dateUtc="2026-08-10T05:31:00Z"/>
  <w16cex:commentExtensible w16cex:durableId="1F857225" w16cex:dateUtc="2026-08-10T04:49:00Z"/>
  <w16cex:commentExtensible w16cex:durableId="124DFD89" w16cex:dateUtc="2026-08-10T05:32:00Z"/>
  <w16cex:commentExtensible w16cex:durableId="43244968" w16cex:dateUtc="2026-08-10T05:32:00Z"/>
  <w16cex:commentExtensible w16cex:durableId="27788CA0" w16cex:dateUtc="2026-08-10T05:33:00Z"/>
  <w16cex:commentExtensible w16cex:durableId="5E1D419C" w16cex:dateUtc="2026-08-10T05:33:00Z"/>
  <w16cex:commentExtensible w16cex:durableId="1252DEB4" w16cex:dateUtc="2026-08-10T05:33:00Z"/>
  <w16cex:commentExtensible w16cex:durableId="22DFC320" w16cex:dateUtc="2026-08-10T04:52:00Z"/>
  <w16cex:commentExtensible w16cex:durableId="77603CD8" w16cex:dateUtc="2026-08-10T05:35:00Z"/>
  <w16cex:commentExtensible w16cex:durableId="09CAC651" w16cex:dateUtc="2026-08-10T05:36:00Z"/>
  <w16cex:commentExtensible w16cex:durableId="15B448AA" w16cex:dateUtc="2026-08-10T05:37:00Z"/>
  <w16cex:commentExtensible w16cex:durableId="68227285" w16cex:dateUtc="2026-08-10T05: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835B3F" w16cid:durableId="1E03C534"/>
  <w16cid:commentId w16cid:paraId="1058CF7A" w16cid:durableId="6F12EFD5"/>
  <w16cid:commentId w16cid:paraId="6E9DEB85" w16cid:durableId="1CA53248"/>
  <w16cid:commentId w16cid:paraId="27F8EBB7" w16cid:durableId="0C84340B"/>
  <w16cid:commentId w16cid:paraId="6A689FCE" w16cid:durableId="5305D000"/>
  <w16cid:commentId w16cid:paraId="15B533DE" w16cid:durableId="79D00FC8"/>
  <w16cid:commentId w16cid:paraId="7B871E57" w16cid:durableId="14AC2AEE"/>
  <w16cid:commentId w16cid:paraId="3D6595DA" w16cid:durableId="1BBB155C"/>
  <w16cid:commentId w16cid:paraId="597F79CE" w16cid:durableId="60178055"/>
  <w16cid:commentId w16cid:paraId="150A86A3" w16cid:durableId="3874419C"/>
  <w16cid:commentId w16cid:paraId="0D631E65" w16cid:durableId="72304A96"/>
  <w16cid:commentId w16cid:paraId="57CB6E41" w16cid:durableId="002C9BB4"/>
  <w16cid:commentId w16cid:paraId="1C66CCCF" w16cid:durableId="1E5CF089"/>
  <w16cid:commentId w16cid:paraId="4DE2DD4E" w16cid:durableId="7CE44806"/>
  <w16cid:commentId w16cid:paraId="00B81681" w16cid:durableId="6D61D6F0"/>
  <w16cid:commentId w16cid:paraId="65191637" w16cid:durableId="5F6E21C2"/>
  <w16cid:commentId w16cid:paraId="065AE99A" w16cid:durableId="4639CA5C"/>
  <w16cid:commentId w16cid:paraId="62BA81B8" w16cid:durableId="4E1F5182"/>
  <w16cid:commentId w16cid:paraId="1AF8CBDD" w16cid:durableId="5721D3ED"/>
  <w16cid:commentId w16cid:paraId="66336FAA" w16cid:durableId="79F24352"/>
  <w16cid:commentId w16cid:paraId="16C5676B" w16cid:durableId="1F857225"/>
  <w16cid:commentId w16cid:paraId="6A093900" w16cid:durableId="124DFD89"/>
  <w16cid:commentId w16cid:paraId="5533AD29" w16cid:durableId="43244968"/>
  <w16cid:commentId w16cid:paraId="793DD9CD" w16cid:durableId="27788CA0"/>
  <w16cid:commentId w16cid:paraId="397B566B" w16cid:durableId="5E1D419C"/>
  <w16cid:commentId w16cid:paraId="367B31C9" w16cid:durableId="1252DEB4"/>
  <w16cid:commentId w16cid:paraId="556D2249" w16cid:durableId="22DFC320"/>
  <w16cid:commentId w16cid:paraId="51A16CB6" w16cid:durableId="77603CD8"/>
  <w16cid:commentId w16cid:paraId="61B43F2B" w16cid:durableId="09CAC651"/>
  <w16cid:commentId w16cid:paraId="432609FF" w16cid:durableId="15B448AA"/>
  <w16cid:commentId w16cid:paraId="08656BA3" w16cid:durableId="682272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1E7D" w14:textId="77777777" w:rsidR="008C0A51" w:rsidRDefault="008C0A51" w:rsidP="001F20E4">
      <w:pPr>
        <w:spacing w:after="0" w:line="240" w:lineRule="auto"/>
      </w:pPr>
      <w:r>
        <w:separator/>
      </w:r>
    </w:p>
  </w:endnote>
  <w:endnote w:type="continuationSeparator" w:id="0">
    <w:p w14:paraId="68898920" w14:textId="77777777" w:rsidR="008C0A51" w:rsidRDefault="008C0A51" w:rsidP="001F2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BFACB" w14:textId="77777777" w:rsidR="008C0A51" w:rsidRDefault="008C0A51" w:rsidP="001F20E4">
      <w:pPr>
        <w:spacing w:after="0" w:line="240" w:lineRule="auto"/>
      </w:pPr>
      <w:r>
        <w:separator/>
      </w:r>
    </w:p>
  </w:footnote>
  <w:footnote w:type="continuationSeparator" w:id="0">
    <w:p w14:paraId="7C7DEA94" w14:textId="77777777" w:rsidR="008C0A51" w:rsidRDefault="008C0A51" w:rsidP="001F2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188E" w14:textId="74D86FB7" w:rsidR="001F20E4" w:rsidRDefault="001F20E4" w:rsidP="001F20E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EFE1" w14:textId="58A255E0" w:rsidR="00F81A2F" w:rsidRDefault="00F81A2F" w:rsidP="00F81A2F">
    <w:pPr>
      <w:pStyle w:val="Header"/>
      <w:jc w:val="center"/>
    </w:pPr>
    <w:r>
      <w:rPr>
        <w:noProof/>
      </w:rPr>
      <w:drawing>
        <wp:inline distT="0" distB="0" distL="0" distR="0" wp14:anchorId="66C544B8" wp14:editId="38EA3896">
          <wp:extent cx="4663440" cy="1043793"/>
          <wp:effectExtent l="0" t="0" r="0" b="0"/>
          <wp:docPr id="1182147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4658" cy="10485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1FE9"/>
    <w:multiLevelType w:val="multilevel"/>
    <w:tmpl w:val="B4E0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6C28C7"/>
    <w:multiLevelType w:val="multilevel"/>
    <w:tmpl w:val="45DC7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238025">
    <w:abstractNumId w:val="0"/>
  </w:num>
  <w:num w:numId="2" w16cid:durableId="94125561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mberly Inman">
    <w15:presenceInfo w15:providerId="AD" w15:userId="S::kinman@shawnee.edu::71d2fef7-2e6c-4cd7-ac48-2f5cef1e9a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0E4"/>
    <w:rsid w:val="00136C6B"/>
    <w:rsid w:val="001F20E4"/>
    <w:rsid w:val="002833D0"/>
    <w:rsid w:val="002A0FD2"/>
    <w:rsid w:val="00426ED9"/>
    <w:rsid w:val="005B31C2"/>
    <w:rsid w:val="00754FCE"/>
    <w:rsid w:val="008C0A51"/>
    <w:rsid w:val="00965CC9"/>
    <w:rsid w:val="00A51D0F"/>
    <w:rsid w:val="00AA0E7B"/>
    <w:rsid w:val="00B313FE"/>
    <w:rsid w:val="00C20B08"/>
    <w:rsid w:val="00C93F70"/>
    <w:rsid w:val="00D30CD1"/>
    <w:rsid w:val="00D35754"/>
    <w:rsid w:val="00DB03DC"/>
    <w:rsid w:val="00DB5374"/>
    <w:rsid w:val="00E064B2"/>
    <w:rsid w:val="00E26704"/>
    <w:rsid w:val="00E74F4A"/>
    <w:rsid w:val="00EE5E01"/>
    <w:rsid w:val="00EF5F8B"/>
    <w:rsid w:val="00F72C1F"/>
    <w:rsid w:val="00F81A2F"/>
    <w:rsid w:val="00FE1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gray"/>
    </o:shapedefaults>
    <o:shapelayout v:ext="edit">
      <o:idmap v:ext="edit" data="1"/>
    </o:shapelayout>
  </w:shapeDefaults>
  <w:decimalSymbol w:val="."/>
  <w:listSeparator w:val=","/>
  <w14:docId w14:val="08519020"/>
  <w15:chartTrackingRefBased/>
  <w15:docId w15:val="{B09DEE29-1C2C-4512-A73D-C82551BCF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20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0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20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0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0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0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0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0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0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0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0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F20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0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0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0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0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0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0E4"/>
    <w:rPr>
      <w:rFonts w:eastAsiaTheme="majorEastAsia" w:cstheme="majorBidi"/>
      <w:color w:val="272727" w:themeColor="text1" w:themeTint="D8"/>
    </w:rPr>
  </w:style>
  <w:style w:type="paragraph" w:styleId="Title">
    <w:name w:val="Title"/>
    <w:basedOn w:val="Normal"/>
    <w:next w:val="Normal"/>
    <w:link w:val="TitleChar"/>
    <w:uiPriority w:val="10"/>
    <w:qFormat/>
    <w:rsid w:val="001F2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0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0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0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0E4"/>
    <w:pPr>
      <w:spacing w:before="160"/>
      <w:jc w:val="center"/>
    </w:pPr>
    <w:rPr>
      <w:i/>
      <w:iCs/>
      <w:color w:val="404040" w:themeColor="text1" w:themeTint="BF"/>
    </w:rPr>
  </w:style>
  <w:style w:type="character" w:customStyle="1" w:styleId="QuoteChar">
    <w:name w:val="Quote Char"/>
    <w:basedOn w:val="DefaultParagraphFont"/>
    <w:link w:val="Quote"/>
    <w:uiPriority w:val="29"/>
    <w:rsid w:val="001F20E4"/>
    <w:rPr>
      <w:i/>
      <w:iCs/>
      <w:color w:val="404040" w:themeColor="text1" w:themeTint="BF"/>
    </w:rPr>
  </w:style>
  <w:style w:type="paragraph" w:styleId="ListParagraph">
    <w:name w:val="List Paragraph"/>
    <w:basedOn w:val="Normal"/>
    <w:uiPriority w:val="34"/>
    <w:qFormat/>
    <w:rsid w:val="001F20E4"/>
    <w:pPr>
      <w:ind w:left="720"/>
      <w:contextualSpacing/>
    </w:pPr>
  </w:style>
  <w:style w:type="character" w:styleId="IntenseEmphasis">
    <w:name w:val="Intense Emphasis"/>
    <w:basedOn w:val="DefaultParagraphFont"/>
    <w:uiPriority w:val="21"/>
    <w:qFormat/>
    <w:rsid w:val="001F20E4"/>
    <w:rPr>
      <w:i/>
      <w:iCs/>
      <w:color w:val="0F4761" w:themeColor="accent1" w:themeShade="BF"/>
    </w:rPr>
  </w:style>
  <w:style w:type="paragraph" w:styleId="IntenseQuote">
    <w:name w:val="Intense Quote"/>
    <w:basedOn w:val="Normal"/>
    <w:next w:val="Normal"/>
    <w:link w:val="IntenseQuoteChar"/>
    <w:uiPriority w:val="30"/>
    <w:qFormat/>
    <w:rsid w:val="001F20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0E4"/>
    <w:rPr>
      <w:i/>
      <w:iCs/>
      <w:color w:val="0F4761" w:themeColor="accent1" w:themeShade="BF"/>
    </w:rPr>
  </w:style>
  <w:style w:type="character" w:styleId="IntenseReference">
    <w:name w:val="Intense Reference"/>
    <w:basedOn w:val="DefaultParagraphFont"/>
    <w:uiPriority w:val="32"/>
    <w:qFormat/>
    <w:rsid w:val="001F20E4"/>
    <w:rPr>
      <w:b/>
      <w:bCs/>
      <w:smallCaps/>
      <w:color w:val="0F4761" w:themeColor="accent1" w:themeShade="BF"/>
      <w:spacing w:val="5"/>
    </w:rPr>
  </w:style>
  <w:style w:type="paragraph" w:styleId="Header">
    <w:name w:val="header"/>
    <w:basedOn w:val="Normal"/>
    <w:link w:val="HeaderChar"/>
    <w:uiPriority w:val="99"/>
    <w:unhideWhenUsed/>
    <w:rsid w:val="001F2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E4"/>
  </w:style>
  <w:style w:type="paragraph" w:styleId="Footer">
    <w:name w:val="footer"/>
    <w:basedOn w:val="Normal"/>
    <w:link w:val="FooterChar"/>
    <w:uiPriority w:val="99"/>
    <w:unhideWhenUsed/>
    <w:rsid w:val="001F2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E4"/>
  </w:style>
  <w:style w:type="character" w:styleId="Hyperlink">
    <w:name w:val="Hyperlink"/>
    <w:basedOn w:val="DefaultParagraphFont"/>
    <w:uiPriority w:val="99"/>
    <w:unhideWhenUsed/>
    <w:rsid w:val="00F81A2F"/>
    <w:rPr>
      <w:color w:val="467886" w:themeColor="hyperlink"/>
      <w:u w:val="single"/>
    </w:rPr>
  </w:style>
  <w:style w:type="character" w:styleId="UnresolvedMention">
    <w:name w:val="Unresolved Mention"/>
    <w:basedOn w:val="DefaultParagraphFont"/>
    <w:uiPriority w:val="99"/>
    <w:semiHidden/>
    <w:unhideWhenUsed/>
    <w:rsid w:val="00F81A2F"/>
    <w:rPr>
      <w:color w:val="605E5C"/>
      <w:shd w:val="clear" w:color="auto" w:fill="E1DFDD"/>
    </w:rPr>
  </w:style>
  <w:style w:type="character" w:styleId="CommentReference">
    <w:name w:val="annotation reference"/>
    <w:basedOn w:val="DefaultParagraphFont"/>
    <w:uiPriority w:val="99"/>
    <w:semiHidden/>
    <w:unhideWhenUsed/>
    <w:rsid w:val="00F81A2F"/>
    <w:rPr>
      <w:sz w:val="16"/>
      <w:szCs w:val="16"/>
    </w:rPr>
  </w:style>
  <w:style w:type="paragraph" w:styleId="CommentText">
    <w:name w:val="annotation text"/>
    <w:basedOn w:val="Normal"/>
    <w:link w:val="CommentTextChar"/>
    <w:uiPriority w:val="99"/>
    <w:unhideWhenUsed/>
    <w:rsid w:val="00F81A2F"/>
    <w:pPr>
      <w:spacing w:line="240" w:lineRule="auto"/>
    </w:pPr>
    <w:rPr>
      <w:sz w:val="20"/>
      <w:szCs w:val="20"/>
    </w:rPr>
  </w:style>
  <w:style w:type="character" w:customStyle="1" w:styleId="CommentTextChar">
    <w:name w:val="Comment Text Char"/>
    <w:basedOn w:val="DefaultParagraphFont"/>
    <w:link w:val="CommentText"/>
    <w:uiPriority w:val="99"/>
    <w:rsid w:val="00F81A2F"/>
    <w:rPr>
      <w:sz w:val="20"/>
      <w:szCs w:val="20"/>
    </w:rPr>
  </w:style>
  <w:style w:type="paragraph" w:styleId="CommentSubject">
    <w:name w:val="annotation subject"/>
    <w:basedOn w:val="CommentText"/>
    <w:next w:val="CommentText"/>
    <w:link w:val="CommentSubjectChar"/>
    <w:uiPriority w:val="99"/>
    <w:semiHidden/>
    <w:unhideWhenUsed/>
    <w:rsid w:val="00F81A2F"/>
    <w:rPr>
      <w:b/>
      <w:bCs/>
    </w:rPr>
  </w:style>
  <w:style w:type="character" w:customStyle="1" w:styleId="CommentSubjectChar">
    <w:name w:val="Comment Subject Char"/>
    <w:basedOn w:val="CommentTextChar"/>
    <w:link w:val="CommentSubject"/>
    <w:uiPriority w:val="99"/>
    <w:semiHidden/>
    <w:rsid w:val="00F81A2F"/>
    <w:rPr>
      <w:b/>
      <w:bCs/>
      <w:sz w:val="20"/>
      <w:szCs w:val="20"/>
    </w:rPr>
  </w:style>
  <w:style w:type="character" w:styleId="PlaceholderText">
    <w:name w:val="Placeholder Text"/>
    <w:basedOn w:val="DefaultParagraphFont"/>
    <w:uiPriority w:val="99"/>
    <w:semiHidden/>
    <w:rsid w:val="00F72C1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image" Target="media/image1.png"/></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hyperlink" Target="https://www.shawnee.edu/campus-life/title-ix/report-inciden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comments" Target="comments.xml"/><Relationship Id="rId12" Type="http://schemas.openxmlformats.org/officeDocument/2006/relationships/hyperlink" Target="mailto:itservice@shawnee.edu" TargetMode="External"/><Relationship Id="rId17" Type="http://schemas.openxmlformats.org/officeDocument/2006/relationships/hyperlink" Target="https://www.shawnee.edu/syllabus-statement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shawnee.edu/admission-and-financial-aid/registrar/forms-policies"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lackboard.shawnee.edu/" TargetMode="Externa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www.shawnee.edu/academic-calendar" TargetMode="External"/><Relationship Id="rId23" Type="http://schemas.openxmlformats.org/officeDocument/2006/relationships/fontTable" Target="fontTable.xml"/><Relationship Id="rId10" Type="http://schemas.microsoft.com/office/2018/08/relationships/commentsExtensible" Target="commentsExtensible.xml"/><Relationship Id="rId19" Type="http://schemas.openxmlformats.org/officeDocument/2006/relationships/hyperlink" Target="https://www.shawnee.edu/dean-students/student-conduct-code"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shawnee.edu/financial-aid/satisfactory-academic-progress-policy"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Inman</dc:creator>
  <cp:keywords/>
  <dc:description/>
  <cp:lastModifiedBy>Kimberly Inman</cp:lastModifiedBy>
  <cp:revision>3</cp:revision>
  <dcterms:created xsi:type="dcterms:W3CDTF">2026-08-25T09:02:00Z</dcterms:created>
  <dcterms:modified xsi:type="dcterms:W3CDTF">2026-08-25T09:10:00Z</dcterms:modified>
</cp:coreProperties>
</file>